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F3B07" w14:textId="77777777" w:rsidR="004643EC" w:rsidRPr="004643EC" w:rsidRDefault="004643EC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>
        <w:rPr>
          <w:rFonts w:ascii="Arial" w:eastAsia="Arial" w:hAnsi="Arial" w:cs="Arial"/>
          <w:b/>
          <w:color w:val="000000"/>
          <w:szCs w:val="22"/>
        </w:rPr>
        <w:t>CAREGIVER RESOURCES</w:t>
      </w:r>
    </w:p>
    <w:p w14:paraId="4C483144" w14:textId="77777777" w:rsidR="004643EC" w:rsidRDefault="004643EC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0896E09D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Alacare Home Health &amp; Hospice </w:t>
      </w:r>
    </w:p>
    <w:p w14:paraId="1F339186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4782 Woodmere Blvd. </w:t>
      </w:r>
    </w:p>
    <w:p w14:paraId="186274C9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Montgomery, AL  36106 </w:t>
      </w:r>
    </w:p>
    <w:p w14:paraId="1426F1DA" w14:textId="77777777" w:rsid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334-244-9125 1-888-252-2273 </w:t>
      </w:r>
      <w:hyperlink r:id="rId4">
        <w:r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www.alacare.com</w:t>
        </w:r>
      </w:hyperlink>
      <w:hyperlink r:id="rId5">
        <w:r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3518FFD4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</w:p>
    <w:p w14:paraId="1B1B345F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National Alliance for Caregiving </w:t>
      </w:r>
    </w:p>
    <w:p w14:paraId="7DB4D781" w14:textId="77777777" w:rsidR="00DD746F" w:rsidRPr="00DD746F" w:rsidRDefault="00DD746F" w:rsidP="00DD746F">
      <w:pPr>
        <w:spacing w:after="0" w:line="240" w:lineRule="auto"/>
        <w:ind w:left="-5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4720 Montgomery Lane, Suite 205 </w:t>
      </w:r>
    </w:p>
    <w:p w14:paraId="1DBC7C82" w14:textId="77777777" w:rsidR="00DD746F" w:rsidRDefault="00DD746F" w:rsidP="00DD746F">
      <w:pPr>
        <w:spacing w:after="0" w:line="240" w:lineRule="auto"/>
        <w:ind w:left="14" w:right="1742" w:hanging="14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>Bethesda, MD  20814</w:t>
      </w:r>
    </w:p>
    <w:p w14:paraId="63013874" w14:textId="77777777" w:rsidR="00DD746F" w:rsidRDefault="00DD746F" w:rsidP="00DD746F">
      <w:pPr>
        <w:spacing w:after="0" w:line="240" w:lineRule="auto"/>
        <w:ind w:left="14" w:right="1742" w:hanging="14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>301-718-</w:t>
      </w:r>
      <w:r>
        <w:rPr>
          <w:rFonts w:ascii="Arial" w:eastAsia="Arial" w:hAnsi="Arial" w:cs="Arial"/>
          <w:color w:val="000000"/>
          <w:sz w:val="22"/>
          <w:szCs w:val="22"/>
        </w:rPr>
        <w:t>8</w:t>
      </w:r>
      <w:r w:rsidRPr="00DD746F">
        <w:rPr>
          <w:rFonts w:ascii="Arial" w:eastAsia="Arial" w:hAnsi="Arial" w:cs="Arial"/>
          <w:color w:val="000000"/>
          <w:sz w:val="22"/>
          <w:szCs w:val="22"/>
        </w:rPr>
        <w:t>444</w:t>
      </w:r>
    </w:p>
    <w:p w14:paraId="40DFA0F1" w14:textId="77777777" w:rsidR="00DD746F" w:rsidRPr="00DD746F" w:rsidRDefault="00B243B6" w:rsidP="00DD746F">
      <w:pPr>
        <w:spacing w:after="0" w:line="240" w:lineRule="auto"/>
        <w:ind w:left="14" w:right="1742" w:hanging="14"/>
        <w:rPr>
          <w:rFonts w:ascii="Arial" w:eastAsia="Arial" w:hAnsi="Arial" w:cs="Arial"/>
          <w:color w:val="000000"/>
          <w:sz w:val="22"/>
          <w:szCs w:val="22"/>
        </w:rPr>
      </w:pPr>
      <w:hyperlink r:id="rId6">
        <w:r w:rsidR="00DD746F"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www.caregiving.org</w:t>
        </w:r>
      </w:hyperlink>
      <w:hyperlink r:id="rId7">
        <w:r w:rsidR="00DD746F"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</w:p>
    <w:p w14:paraId="5E2E1F7B" w14:textId="77777777" w:rsidR="00DD746F" w:rsidRPr="00DD746F" w:rsidRDefault="00DD746F" w:rsidP="00DD746F">
      <w:pPr>
        <w:spacing w:after="0" w:line="240" w:lineRule="auto"/>
        <w:ind w:right="1742" w:hanging="14"/>
        <w:rPr>
          <w:rFonts w:ascii="Arial" w:eastAsia="Arial" w:hAnsi="Arial" w:cs="Arial"/>
          <w:color w:val="000000"/>
          <w:sz w:val="22"/>
          <w:szCs w:val="22"/>
        </w:rPr>
      </w:pPr>
    </w:p>
    <w:p w14:paraId="2A7A9B09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Family Caregiver Alliance </w:t>
      </w:r>
    </w:p>
    <w:p w14:paraId="3C9A6A95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101 Montgomery St.</w:t>
      </w:r>
    </w:p>
    <w:p w14:paraId="0AF7A675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San Francisco, CA  94104 </w:t>
      </w:r>
    </w:p>
    <w:p w14:paraId="59B97F30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  <w:lang w:val="es-US"/>
        </w:rPr>
      </w:pPr>
      <w:r w:rsidRPr="00DD746F">
        <w:rPr>
          <w:rFonts w:ascii="Arial" w:eastAsia="Arial" w:hAnsi="Arial" w:cs="Arial"/>
          <w:color w:val="000000"/>
          <w:sz w:val="22"/>
          <w:szCs w:val="22"/>
          <w:lang w:val="es-US"/>
        </w:rPr>
        <w:t xml:space="preserve">415-434-3388 1-800-445-8106 </w:t>
      </w:r>
    </w:p>
    <w:p w14:paraId="3C51467B" w14:textId="77777777" w:rsidR="00DD746F" w:rsidRPr="00DD746F" w:rsidRDefault="00B243B6" w:rsidP="00DD746F">
      <w:pPr>
        <w:spacing w:after="0" w:line="240" w:lineRule="auto"/>
        <w:ind w:left="-5" w:hanging="10"/>
        <w:rPr>
          <w:rFonts w:ascii="Arial" w:eastAsia="Arial" w:hAnsi="Arial" w:cs="Arial"/>
          <w:color w:val="000000"/>
          <w:sz w:val="22"/>
          <w:szCs w:val="22"/>
          <w:lang w:val="es-US"/>
        </w:rPr>
      </w:pPr>
      <w:hyperlink r:id="rId8">
        <w:r w:rsidR="00DD746F"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  <w:lang w:val="es-US"/>
          </w:rPr>
          <w:t>www.caregiver.org</w:t>
        </w:r>
      </w:hyperlink>
      <w:hyperlink r:id="rId9">
        <w:r w:rsidR="00DD746F" w:rsidRPr="00DD746F">
          <w:rPr>
            <w:rFonts w:ascii="Arial" w:eastAsia="Arial" w:hAnsi="Arial" w:cs="Arial"/>
            <w:color w:val="000000"/>
            <w:sz w:val="22"/>
            <w:szCs w:val="22"/>
            <w:lang w:val="es-US"/>
          </w:rPr>
          <w:t xml:space="preserve"> </w:t>
        </w:r>
      </w:hyperlink>
    </w:p>
    <w:p w14:paraId="1509A1B2" w14:textId="77777777" w:rsidR="00DD746F" w:rsidRPr="00DD746F" w:rsidRDefault="00DD746F" w:rsidP="00DD746F">
      <w:pPr>
        <w:spacing w:after="0" w:line="240" w:lineRule="auto"/>
        <w:rPr>
          <w:rFonts w:ascii="Arial" w:eastAsia="Arial" w:hAnsi="Arial" w:cs="Arial"/>
          <w:color w:val="000000"/>
          <w:sz w:val="22"/>
          <w:szCs w:val="22"/>
          <w:lang w:val="es-US"/>
        </w:rPr>
      </w:pPr>
      <w:r w:rsidRPr="00DD746F">
        <w:rPr>
          <w:rFonts w:ascii="Arial" w:eastAsia="Arial" w:hAnsi="Arial" w:cs="Arial"/>
          <w:color w:val="000000"/>
          <w:sz w:val="22"/>
          <w:szCs w:val="22"/>
          <w:lang w:val="es-US"/>
        </w:rPr>
        <w:t xml:space="preserve"> </w:t>
      </w:r>
    </w:p>
    <w:p w14:paraId="2D8CE84E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Caregiver Action Network </w:t>
      </w:r>
    </w:p>
    <w:p w14:paraId="11B8CC7C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1150 Connecticut Ave</w:t>
      </w:r>
    </w:p>
    <w:p w14:paraId="798963D8" w14:textId="77777777" w:rsid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Washington, DC  20036 </w:t>
      </w:r>
    </w:p>
    <w:p w14:paraId="26C85B84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b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>202-</w:t>
      </w:r>
      <w:r>
        <w:rPr>
          <w:rFonts w:ascii="Arial" w:eastAsia="Arial" w:hAnsi="Arial" w:cs="Arial"/>
          <w:color w:val="000000"/>
          <w:sz w:val="22"/>
          <w:szCs w:val="22"/>
        </w:rPr>
        <w:t>454-3970</w:t>
      </w:r>
    </w:p>
    <w:p w14:paraId="6F6BAF24" w14:textId="77777777" w:rsidR="00DD746F" w:rsidRPr="00DD746F" w:rsidRDefault="00B243B6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hyperlink r:id="rId10">
        <w:r w:rsidR="00DD746F"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www.nfcacares.org</w:t>
        </w:r>
      </w:hyperlink>
      <w:hyperlink r:id="rId11">
        <w:r w:rsidR="00DD746F"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</w:p>
    <w:p w14:paraId="112AF044" w14:textId="77777777" w:rsidR="00DD746F" w:rsidRPr="00DD746F" w:rsidRDefault="00DD746F" w:rsidP="00DD746F">
      <w:pPr>
        <w:spacing w:after="0" w:line="240" w:lineRule="auto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375021AB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Alabama Hospice Care of Mobile </w:t>
      </w:r>
    </w:p>
    <w:p w14:paraId="1828631B" w14:textId="77777777" w:rsidR="00DD746F" w:rsidRPr="00DD746F" w:rsidRDefault="00DD746F" w:rsidP="00DD746F">
      <w:pPr>
        <w:spacing w:after="0" w:line="240" w:lineRule="auto"/>
        <w:ind w:left="-5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4318 Downtowner Loop, N. Suite R </w:t>
      </w:r>
    </w:p>
    <w:p w14:paraId="606ECF4F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Mobile, AL  36609 251-345-1023 </w:t>
      </w:r>
      <w:hyperlink r:id="rId12">
        <w:r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www.lhcgroup.com</w:t>
        </w:r>
      </w:hyperlink>
      <w:hyperlink r:id="rId13">
        <w:r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  <w:r w:rsidRPr="00DD746F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1613F500" w14:textId="77777777" w:rsid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16AAB8AD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Alabama Department of Public Health </w:t>
      </w:r>
    </w:p>
    <w:p w14:paraId="2E7B76C0" w14:textId="77777777" w:rsidR="00DD746F" w:rsidRPr="00DD746F" w:rsidRDefault="00DD746F" w:rsidP="00DD746F">
      <w:pPr>
        <w:spacing w:after="0" w:line="240" w:lineRule="auto"/>
        <w:ind w:left="-5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201 Monroe Street, RSA Tower </w:t>
      </w:r>
    </w:p>
    <w:p w14:paraId="51877C8A" w14:textId="77777777" w:rsid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>Montgomery, AL  36104</w:t>
      </w:r>
    </w:p>
    <w:p w14:paraId="55C19D56" w14:textId="77777777" w:rsid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334-206-5300 </w:t>
      </w:r>
    </w:p>
    <w:p w14:paraId="7FBDD8F6" w14:textId="77777777" w:rsidR="00DD746F" w:rsidRPr="00DD746F" w:rsidRDefault="00B243B6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hyperlink r:id="rId14" w:history="1">
        <w:r w:rsidR="00DD746F" w:rsidRPr="00DD746F">
          <w:rPr>
            <w:rStyle w:val="Hyperlink"/>
            <w:rFonts w:ascii="Arial" w:eastAsia="Arial" w:hAnsi="Arial" w:cs="Arial"/>
            <w:color w:val="0000FF"/>
            <w:sz w:val="22"/>
            <w:szCs w:val="22"/>
          </w:rPr>
          <w:t>www.adph.org</w:t>
        </w:r>
      </w:hyperlink>
      <w:hyperlink r:id="rId15">
        <w:r w:rsidR="00DD746F"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  <w:r w:rsidR="00DD746F" w:rsidRPr="00DD746F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313944B6" w14:textId="77777777" w:rsid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7D0DD0F5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Alabama Department of Senior Services </w:t>
      </w:r>
    </w:p>
    <w:p w14:paraId="161634DA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201 Monroe Street, Suite 350 </w:t>
      </w:r>
    </w:p>
    <w:p w14:paraId="6CF64DC2" w14:textId="77777777" w:rsid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Montgomery, AL  36104 </w:t>
      </w:r>
    </w:p>
    <w:p w14:paraId="4011FF04" w14:textId="77777777" w:rsid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334-243-5463</w:t>
      </w: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hyperlink r:id="rId16">
        <w:r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www.alabamaageline.gov</w:t>
        </w:r>
      </w:hyperlink>
      <w:hyperlink r:id="rId17">
        <w:r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</w:p>
    <w:p w14:paraId="0D7119E4" w14:textId="77777777" w:rsid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</w:p>
    <w:p w14:paraId="46FB06B6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AgingCare.com </w:t>
      </w:r>
    </w:p>
    <w:p w14:paraId="273D4784" w14:textId="77777777" w:rsidR="00DD746F" w:rsidRPr="00DD746F" w:rsidRDefault="00DD746F" w:rsidP="00DD746F">
      <w:pPr>
        <w:spacing w:after="0" w:line="240" w:lineRule="auto"/>
        <w:ind w:left="-5" w:hanging="1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9015 Straga Stell Court</w:t>
      </w:r>
    </w:p>
    <w:p w14:paraId="74ED4CCB" w14:textId="77777777" w:rsid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>Naples, FL  3410</w:t>
      </w:r>
      <w:r>
        <w:rPr>
          <w:rFonts w:ascii="Arial" w:eastAsia="Arial" w:hAnsi="Arial" w:cs="Arial"/>
          <w:color w:val="000000"/>
          <w:sz w:val="22"/>
          <w:szCs w:val="22"/>
        </w:rPr>
        <w:t>9</w:t>
      </w:r>
    </w:p>
    <w:p w14:paraId="4EA810A4" w14:textId="77777777" w:rsid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259-594-3222 </w:t>
      </w:r>
    </w:p>
    <w:p w14:paraId="20933806" w14:textId="77777777" w:rsidR="00DD746F" w:rsidRDefault="00B243B6" w:rsidP="004643EC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hyperlink r:id="rId18" w:history="1">
        <w:r w:rsidR="00DD746F" w:rsidRPr="00DD746F">
          <w:rPr>
            <w:rStyle w:val="Hyperlink"/>
            <w:rFonts w:ascii="Arial" w:eastAsia="Arial" w:hAnsi="Arial" w:cs="Arial"/>
            <w:color w:val="0000FF"/>
            <w:sz w:val="22"/>
            <w:szCs w:val="22"/>
          </w:rPr>
          <w:t>www.agingcare.com</w:t>
        </w:r>
      </w:hyperlink>
      <w:hyperlink r:id="rId19">
        <w:r w:rsidR="00DD746F" w:rsidRPr="00DD746F">
          <w:rPr>
            <w:rFonts w:ascii="Arial" w:eastAsia="Arial" w:hAnsi="Arial" w:cs="Arial"/>
            <w:color w:val="0000FF"/>
            <w:sz w:val="20"/>
            <w:szCs w:val="22"/>
          </w:rPr>
          <w:t xml:space="preserve"> </w:t>
        </w:r>
      </w:hyperlink>
      <w:r w:rsidR="00DD746F" w:rsidRPr="00DD746F">
        <w:rPr>
          <w:rFonts w:ascii="Arial" w:eastAsia="Arial" w:hAnsi="Arial" w:cs="Arial"/>
          <w:color w:val="000000"/>
          <w:sz w:val="20"/>
          <w:szCs w:val="22"/>
        </w:rPr>
        <w:t xml:space="preserve"> </w:t>
      </w:r>
    </w:p>
    <w:p w14:paraId="4AD90CDB" w14:textId="77777777" w:rsidR="004643EC" w:rsidRPr="004643EC" w:rsidRDefault="004643EC" w:rsidP="004643EC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</w:p>
    <w:p w14:paraId="03CEFCC3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Area Agency on Aging – Northwest Alabama </w:t>
      </w:r>
    </w:p>
    <w:p w14:paraId="36C37817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103 Student Drive </w:t>
      </w:r>
    </w:p>
    <w:p w14:paraId="03E2ED7D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Muscle Shoals, AL  35661 </w:t>
      </w:r>
    </w:p>
    <w:p w14:paraId="33BD93CD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256-389-0500 </w:t>
      </w:r>
    </w:p>
    <w:p w14:paraId="0ADBEC94" w14:textId="77777777" w:rsidR="00DD746F" w:rsidRPr="00DD746F" w:rsidRDefault="00DD746F" w:rsidP="00DD746F">
      <w:pPr>
        <w:spacing w:after="0" w:line="240" w:lineRule="auto"/>
        <w:ind w:left="-5" w:right="2280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1-800-243-5463 </w:t>
      </w:r>
      <w:hyperlink r:id="rId20">
        <w:r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www.nacolg.org</w:t>
        </w:r>
      </w:hyperlink>
      <w:hyperlink r:id="rId21">
        <w:r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</w:p>
    <w:p w14:paraId="320F99B9" w14:textId="77777777" w:rsid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1B890B47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Area Agency on Aging – West Alabama </w:t>
      </w:r>
    </w:p>
    <w:p w14:paraId="738257B1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4200 Highway 69 North Suite 1 </w:t>
      </w:r>
    </w:p>
    <w:p w14:paraId="6A6B0447" w14:textId="77777777" w:rsidR="00DD746F" w:rsidRDefault="00DD746F" w:rsidP="00DD746F">
      <w:pPr>
        <w:spacing w:after="0" w:line="240" w:lineRule="auto"/>
        <w:ind w:left="-5" w:right="1993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Northport, AL  35473 </w:t>
      </w:r>
    </w:p>
    <w:p w14:paraId="2690160D" w14:textId="77777777" w:rsidR="00DD746F" w:rsidRDefault="00DD746F" w:rsidP="00DD746F">
      <w:pPr>
        <w:spacing w:after="0" w:line="240" w:lineRule="auto"/>
        <w:ind w:left="-5" w:right="1993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205-333-2990 </w:t>
      </w:r>
    </w:p>
    <w:p w14:paraId="00AAA6AD" w14:textId="77777777" w:rsidR="00DD746F" w:rsidRPr="00DD746F" w:rsidRDefault="00DD746F" w:rsidP="00DD746F">
      <w:pPr>
        <w:spacing w:after="0" w:line="240" w:lineRule="auto"/>
        <w:ind w:left="-5" w:right="1993" w:hanging="10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color w:val="0000FF"/>
          <w:sz w:val="22"/>
          <w:szCs w:val="22"/>
        </w:rPr>
        <w:t>www.westalabamaaging.org</w:t>
      </w:r>
    </w:p>
    <w:p w14:paraId="2DC8E5EF" w14:textId="77777777" w:rsidR="00DD746F" w:rsidRPr="00DD746F" w:rsidRDefault="00DD746F" w:rsidP="00DD746F">
      <w:pPr>
        <w:spacing w:after="0" w:line="240" w:lineRule="auto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F29C650" w14:textId="77777777" w:rsid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Area Agency on Aging – Middle Alabama </w:t>
      </w:r>
    </w:p>
    <w:p w14:paraId="50A9AACA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  <w:lang w:val="es-US"/>
        </w:rPr>
      </w:pPr>
      <w:r w:rsidRPr="00DD746F">
        <w:rPr>
          <w:rFonts w:ascii="Arial" w:eastAsia="Arial" w:hAnsi="Arial" w:cs="Arial"/>
          <w:color w:val="000000"/>
          <w:sz w:val="22"/>
          <w:szCs w:val="22"/>
          <w:lang w:val="es-US"/>
        </w:rPr>
        <w:t>209 Cloverdale Circle</w:t>
      </w:r>
    </w:p>
    <w:p w14:paraId="1809E0AA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  <w:lang w:val="es-US"/>
        </w:rPr>
      </w:pPr>
      <w:r w:rsidRPr="00DD746F">
        <w:rPr>
          <w:rFonts w:ascii="Arial" w:eastAsia="Arial" w:hAnsi="Arial" w:cs="Arial"/>
          <w:color w:val="000000"/>
          <w:sz w:val="22"/>
          <w:szCs w:val="22"/>
          <w:lang w:val="es-US"/>
        </w:rPr>
        <w:t xml:space="preserve">Alabaster, AL  35040 </w:t>
      </w:r>
    </w:p>
    <w:p w14:paraId="4DFC8A50" w14:textId="77777777" w:rsidR="00DD746F" w:rsidRDefault="00DD746F" w:rsidP="00DD746F">
      <w:pPr>
        <w:spacing w:after="0" w:line="240" w:lineRule="auto"/>
        <w:ind w:left="-5" w:right="2471" w:hanging="10"/>
        <w:rPr>
          <w:rFonts w:ascii="Arial" w:eastAsia="Arial" w:hAnsi="Arial" w:cs="Arial"/>
          <w:color w:val="000000"/>
          <w:sz w:val="22"/>
          <w:szCs w:val="22"/>
          <w:lang w:val="es-US"/>
        </w:rPr>
      </w:pPr>
      <w:r w:rsidRPr="00DD746F">
        <w:rPr>
          <w:rFonts w:ascii="Arial" w:eastAsia="Arial" w:hAnsi="Arial" w:cs="Arial"/>
          <w:color w:val="000000"/>
          <w:sz w:val="22"/>
          <w:szCs w:val="22"/>
          <w:lang w:val="es-US"/>
        </w:rPr>
        <w:t>205-61</w:t>
      </w:r>
      <w:r>
        <w:rPr>
          <w:rFonts w:ascii="Arial" w:eastAsia="Arial" w:hAnsi="Arial" w:cs="Arial"/>
          <w:color w:val="000000"/>
          <w:sz w:val="22"/>
          <w:szCs w:val="22"/>
          <w:lang w:val="es-US"/>
        </w:rPr>
        <w:t>9-6507</w:t>
      </w:r>
      <w:r w:rsidRPr="00DD746F">
        <w:rPr>
          <w:rFonts w:ascii="Arial" w:eastAsia="Arial" w:hAnsi="Arial" w:cs="Arial"/>
          <w:color w:val="000000"/>
          <w:sz w:val="22"/>
          <w:szCs w:val="22"/>
          <w:lang w:val="es-US"/>
        </w:rPr>
        <w:t xml:space="preserve"> </w:t>
      </w:r>
    </w:p>
    <w:p w14:paraId="6C52ED83" w14:textId="77777777" w:rsidR="00DD746F" w:rsidRPr="00DD746F" w:rsidRDefault="00B243B6" w:rsidP="00DD746F">
      <w:pPr>
        <w:spacing w:after="0" w:line="240" w:lineRule="auto"/>
        <w:ind w:left="-5" w:right="2471" w:hanging="10"/>
        <w:rPr>
          <w:rFonts w:ascii="Arial" w:eastAsia="Arial" w:hAnsi="Arial" w:cs="Arial"/>
          <w:color w:val="000000"/>
          <w:sz w:val="22"/>
          <w:szCs w:val="22"/>
          <w:lang w:val="es-US"/>
        </w:rPr>
      </w:pPr>
      <w:hyperlink r:id="rId22">
        <w:r w:rsidR="00DD746F"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  <w:lang w:val="es-US"/>
          </w:rPr>
          <w:t>www.m4a</w:t>
        </w:r>
      </w:hyperlink>
      <w:hyperlink r:id="rId23">
        <w:r w:rsidR="00DD746F"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  <w:lang w:val="es-US"/>
          </w:rPr>
          <w:t>-</w:t>
        </w:r>
      </w:hyperlink>
      <w:hyperlink r:id="rId24">
        <w:r w:rsidR="00DD746F"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  <w:lang w:val="es-US"/>
          </w:rPr>
          <w:t>alabama.org</w:t>
        </w:r>
      </w:hyperlink>
      <w:hyperlink r:id="rId25">
        <w:r w:rsidR="00DD746F" w:rsidRPr="00DD746F">
          <w:rPr>
            <w:rFonts w:ascii="Arial" w:eastAsia="Arial" w:hAnsi="Arial" w:cs="Arial"/>
            <w:color w:val="000000"/>
            <w:sz w:val="22"/>
            <w:szCs w:val="22"/>
            <w:lang w:val="es-US"/>
          </w:rPr>
          <w:t xml:space="preserve"> </w:t>
        </w:r>
      </w:hyperlink>
      <w:r w:rsidR="00DD746F" w:rsidRPr="00DD746F">
        <w:rPr>
          <w:rFonts w:ascii="Arial" w:eastAsia="Arial" w:hAnsi="Arial" w:cs="Arial"/>
          <w:color w:val="000000"/>
          <w:sz w:val="22"/>
          <w:szCs w:val="22"/>
          <w:lang w:val="es-US"/>
        </w:rPr>
        <w:t xml:space="preserve"> </w:t>
      </w:r>
    </w:p>
    <w:p w14:paraId="446E9B3F" w14:textId="77777777" w:rsid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6246A603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Area Agency on Aging – East Alabama </w:t>
      </w:r>
    </w:p>
    <w:p w14:paraId="4B5BB108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1130 Quintard Ave.  Suite 300 </w:t>
      </w:r>
    </w:p>
    <w:p w14:paraId="17A367FC" w14:textId="77777777" w:rsidR="00DD746F" w:rsidRDefault="00DD746F" w:rsidP="00DD746F">
      <w:pPr>
        <w:spacing w:after="0" w:line="240" w:lineRule="auto"/>
        <w:ind w:left="-5" w:right="2053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>Anniston, AL  3620</w:t>
      </w:r>
      <w:r>
        <w:rPr>
          <w:rFonts w:ascii="Arial" w:eastAsia="Arial" w:hAnsi="Arial" w:cs="Arial"/>
          <w:color w:val="000000"/>
          <w:sz w:val="22"/>
          <w:szCs w:val="22"/>
        </w:rPr>
        <w:t>2</w:t>
      </w: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72D8ED7C" w14:textId="77777777" w:rsidR="00DD746F" w:rsidRDefault="00DD746F" w:rsidP="00DD746F">
      <w:pPr>
        <w:spacing w:after="0" w:line="240" w:lineRule="auto"/>
        <w:ind w:left="-5" w:right="2053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>256-237-</w:t>
      </w:r>
      <w:r>
        <w:rPr>
          <w:rFonts w:ascii="Arial" w:eastAsia="Arial" w:hAnsi="Arial" w:cs="Arial"/>
          <w:color w:val="000000"/>
          <w:sz w:val="22"/>
          <w:szCs w:val="22"/>
        </w:rPr>
        <w:t>6</w:t>
      </w: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741 </w:t>
      </w:r>
      <w:hyperlink r:id="rId26">
        <w:r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www.eastalabamaaging.org</w:t>
        </w:r>
      </w:hyperlink>
      <w:hyperlink r:id="rId27">
        <w:r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  </w:t>
      </w:r>
    </w:p>
    <w:p w14:paraId="071B9E12" w14:textId="77777777" w:rsidR="004643EC" w:rsidRDefault="004643EC" w:rsidP="00DD746F">
      <w:pPr>
        <w:spacing w:after="0" w:line="240" w:lineRule="auto"/>
        <w:ind w:left="-5" w:right="2053" w:hanging="10"/>
        <w:rPr>
          <w:rFonts w:ascii="Arial" w:eastAsia="Arial" w:hAnsi="Arial" w:cs="Arial"/>
          <w:color w:val="000000"/>
          <w:sz w:val="22"/>
          <w:szCs w:val="22"/>
        </w:rPr>
      </w:pPr>
    </w:p>
    <w:p w14:paraId="498BBAEE" w14:textId="77777777" w:rsidR="004643EC" w:rsidRDefault="004643EC" w:rsidP="00DD746F">
      <w:pPr>
        <w:spacing w:after="0" w:line="240" w:lineRule="auto"/>
        <w:ind w:left="-5" w:right="2053" w:hanging="1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Area Agency on Aging -South</w:t>
      </w:r>
    </w:p>
    <w:p w14:paraId="108F249D" w14:textId="77777777" w:rsidR="004643EC" w:rsidRDefault="004643EC" w:rsidP="00DD746F">
      <w:pPr>
        <w:spacing w:after="0" w:line="240" w:lineRule="auto"/>
        <w:ind w:left="-5" w:right="2053" w:hanging="1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110 Beauregard Street</w:t>
      </w:r>
    </w:p>
    <w:p w14:paraId="5E7C60F1" w14:textId="77777777" w:rsidR="004643EC" w:rsidRDefault="004643EC" w:rsidP="00DD746F">
      <w:pPr>
        <w:spacing w:after="0" w:line="240" w:lineRule="auto"/>
        <w:ind w:left="-5" w:right="2053" w:hanging="1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Mobile, AL 36633</w:t>
      </w:r>
    </w:p>
    <w:p w14:paraId="649FE972" w14:textId="77777777" w:rsidR="004643EC" w:rsidRDefault="004643EC" w:rsidP="00DD746F">
      <w:pPr>
        <w:spacing w:after="0" w:line="240" w:lineRule="auto"/>
        <w:ind w:left="-5" w:right="2053" w:hanging="1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251-706-4680</w:t>
      </w:r>
    </w:p>
    <w:p w14:paraId="65CBA9D5" w14:textId="77777777" w:rsidR="004643EC" w:rsidRPr="004643EC" w:rsidRDefault="00B243B6" w:rsidP="00DD746F">
      <w:pPr>
        <w:spacing w:after="0" w:line="240" w:lineRule="auto"/>
        <w:ind w:left="-5" w:right="2053" w:hanging="10"/>
        <w:rPr>
          <w:rFonts w:ascii="Arial" w:eastAsia="Arial" w:hAnsi="Arial" w:cs="Arial"/>
          <w:color w:val="0000FF"/>
          <w:sz w:val="22"/>
          <w:szCs w:val="22"/>
        </w:rPr>
      </w:pPr>
      <w:hyperlink r:id="rId28" w:history="1">
        <w:r w:rsidR="004643EC" w:rsidRPr="004643EC">
          <w:rPr>
            <w:rStyle w:val="Hyperlink"/>
            <w:rFonts w:ascii="Arial" w:eastAsia="Arial" w:hAnsi="Arial" w:cs="Arial"/>
            <w:color w:val="0000FF"/>
            <w:sz w:val="22"/>
            <w:szCs w:val="22"/>
          </w:rPr>
          <w:t>www.agingsouthalabama.org</w:t>
        </w:r>
      </w:hyperlink>
    </w:p>
    <w:p w14:paraId="513F2E0A" w14:textId="77777777" w:rsidR="004643EC" w:rsidRPr="00DD746F" w:rsidRDefault="004643EC" w:rsidP="00DD746F">
      <w:pPr>
        <w:spacing w:after="0" w:line="240" w:lineRule="auto"/>
        <w:ind w:left="-5" w:right="2053" w:hanging="10"/>
        <w:rPr>
          <w:rFonts w:ascii="Arial" w:eastAsia="Arial" w:hAnsi="Arial" w:cs="Arial"/>
          <w:color w:val="0000FF"/>
          <w:sz w:val="22"/>
          <w:szCs w:val="22"/>
        </w:rPr>
      </w:pPr>
    </w:p>
    <w:p w14:paraId="7FD6116B" w14:textId="77777777" w:rsid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52672344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>Area Agency on Aging – South</w:t>
      </w:r>
      <w:r>
        <w:rPr>
          <w:rFonts w:ascii="Arial" w:eastAsia="Arial" w:hAnsi="Arial" w:cs="Arial"/>
          <w:b/>
          <w:color w:val="000000"/>
          <w:szCs w:val="22"/>
        </w:rPr>
        <w:t>east</w:t>
      </w:r>
      <w:r w:rsidRPr="00DD746F">
        <w:rPr>
          <w:rFonts w:ascii="Arial" w:eastAsia="Arial" w:hAnsi="Arial" w:cs="Arial"/>
          <w:b/>
          <w:color w:val="000000"/>
          <w:szCs w:val="22"/>
        </w:rPr>
        <w:t xml:space="preserve"> Alabama </w:t>
      </w:r>
    </w:p>
    <w:p w14:paraId="59C0C909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1075 S. Brannon Stand Road </w:t>
      </w:r>
    </w:p>
    <w:p w14:paraId="53ED363C" w14:textId="77777777" w:rsidR="00DD746F" w:rsidRDefault="00DD746F" w:rsidP="00DD746F">
      <w:pPr>
        <w:spacing w:after="0" w:line="240" w:lineRule="auto"/>
        <w:ind w:left="-5" w:right="2462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>Dothan, AL  36305</w:t>
      </w:r>
    </w:p>
    <w:p w14:paraId="4E467F14" w14:textId="77777777" w:rsidR="00DD746F" w:rsidRDefault="00DD746F" w:rsidP="00DD746F">
      <w:pPr>
        <w:spacing w:after="0" w:line="240" w:lineRule="auto"/>
        <w:ind w:left="-5" w:right="2462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334-793-6843 </w:t>
      </w:r>
      <w:hyperlink r:id="rId29">
        <w:r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www.sarcoa.org</w:t>
        </w:r>
      </w:hyperlink>
      <w:hyperlink r:id="rId30">
        <w:r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185EF99" w14:textId="77777777" w:rsidR="004643EC" w:rsidRDefault="004643EC" w:rsidP="00DD746F">
      <w:pPr>
        <w:spacing w:after="0" w:line="240" w:lineRule="auto"/>
        <w:ind w:left="-5" w:right="2462" w:hanging="10"/>
        <w:rPr>
          <w:rFonts w:ascii="Arial" w:eastAsia="Arial" w:hAnsi="Arial" w:cs="Arial"/>
          <w:color w:val="000000"/>
          <w:sz w:val="22"/>
          <w:szCs w:val="22"/>
        </w:rPr>
      </w:pPr>
    </w:p>
    <w:p w14:paraId="0A455F15" w14:textId="77777777" w:rsidR="00DD746F" w:rsidRP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  <w:r w:rsidRPr="00DD746F">
        <w:rPr>
          <w:rFonts w:ascii="Arial" w:eastAsia="Arial" w:hAnsi="Arial" w:cs="Arial"/>
          <w:b/>
          <w:color w:val="000000"/>
          <w:szCs w:val="22"/>
        </w:rPr>
        <w:t xml:space="preserve">Area Agency on Aging – Southwest Alabama </w:t>
      </w:r>
    </w:p>
    <w:p w14:paraId="225D5956" w14:textId="77777777" w:rsidR="00DD746F" w:rsidRPr="00DD746F" w:rsidRDefault="00DD746F" w:rsidP="00DD746F">
      <w:pPr>
        <w:spacing w:after="0" w:line="240" w:lineRule="auto"/>
        <w:ind w:left="-5" w:right="1736" w:hanging="1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3 Camden Bypass</w:t>
      </w:r>
    </w:p>
    <w:p w14:paraId="7238F9C4" w14:textId="77777777" w:rsidR="00DD746F" w:rsidRDefault="00DD746F" w:rsidP="00DD746F">
      <w:pPr>
        <w:spacing w:after="0" w:line="240" w:lineRule="auto"/>
        <w:ind w:left="-5" w:right="2079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>Camden, AL  36726</w:t>
      </w:r>
    </w:p>
    <w:p w14:paraId="0ED2BB45" w14:textId="77777777" w:rsidR="00DD746F" w:rsidRPr="00DD746F" w:rsidRDefault="00DD746F" w:rsidP="00DD746F">
      <w:pPr>
        <w:spacing w:after="0" w:line="240" w:lineRule="auto"/>
        <w:ind w:left="-5" w:right="2079" w:hanging="10"/>
        <w:rPr>
          <w:rFonts w:ascii="Arial" w:eastAsia="Arial" w:hAnsi="Arial" w:cs="Arial"/>
          <w:color w:val="000000"/>
          <w:sz w:val="22"/>
          <w:szCs w:val="22"/>
        </w:rPr>
      </w:pPr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334-682-5206 </w:t>
      </w:r>
      <w:hyperlink r:id="rId31">
        <w:r w:rsidRPr="00DD746F">
          <w:rPr>
            <w:rFonts w:ascii="Arial" w:eastAsia="Arial" w:hAnsi="Arial" w:cs="Arial"/>
            <w:color w:val="0000FF"/>
            <w:sz w:val="22"/>
            <w:szCs w:val="22"/>
            <w:u w:val="single" w:color="0000FF"/>
          </w:rPr>
          <w:t>www.atrcregion6.com</w:t>
        </w:r>
      </w:hyperlink>
      <w:hyperlink r:id="rId32">
        <w:r w:rsidRPr="00DD746F">
          <w:rPr>
            <w:rFonts w:ascii="Arial" w:eastAsia="Arial" w:hAnsi="Arial" w:cs="Arial"/>
            <w:color w:val="000000"/>
            <w:sz w:val="22"/>
            <w:szCs w:val="22"/>
          </w:rPr>
          <w:t xml:space="preserve"> </w:t>
        </w:r>
      </w:hyperlink>
      <w:r w:rsidRPr="00DD746F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456706E1" w14:textId="77777777" w:rsidR="00DD746F" w:rsidRDefault="00DD746F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1C7FC427" w14:textId="77777777" w:rsidR="004643EC" w:rsidRDefault="004643EC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6C94BA8C" w14:textId="77777777" w:rsidR="004643EC" w:rsidRDefault="004643EC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20C57769" w14:textId="77777777" w:rsidR="004643EC" w:rsidRDefault="004643EC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5282B602" w14:textId="77777777" w:rsidR="004643EC" w:rsidRDefault="004643EC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b/>
          <w:color w:val="000000"/>
          <w:szCs w:val="22"/>
        </w:rPr>
      </w:pPr>
    </w:p>
    <w:p w14:paraId="7B8D53C6" w14:textId="77777777" w:rsidR="004643EC" w:rsidRPr="004643EC" w:rsidRDefault="004643EC" w:rsidP="00DD746F">
      <w:pPr>
        <w:keepNext/>
        <w:keepLines/>
        <w:spacing w:after="0" w:line="240" w:lineRule="auto"/>
        <w:ind w:left="-5" w:hanging="10"/>
        <w:outlineLvl w:val="0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03/22/2019</w:t>
      </w:r>
    </w:p>
    <w:p w14:paraId="77D3C617" w14:textId="77777777" w:rsidR="00107032" w:rsidRDefault="00107032" w:rsidP="00DD746F"/>
    <w:sectPr w:rsidR="00107032">
      <w:type w:val="continuous"/>
      <w:pgSz w:w="12240" w:h="15840"/>
      <w:pgMar w:top="1440" w:right="718" w:bottom="1440" w:left="720" w:header="720" w:footer="720" w:gutter="0"/>
      <w:cols w:num="2" w:space="720" w:equalWidth="0">
        <w:col w:w="4609" w:space="698"/>
        <w:col w:w="549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6F"/>
    <w:rsid w:val="000372B0"/>
    <w:rsid w:val="00107032"/>
    <w:rsid w:val="004643EC"/>
    <w:rsid w:val="00DD746F"/>
    <w:rsid w:val="00E9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43CBE1-4349-4B33-9D33-0AB63957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Schoolbook" w:eastAsiaTheme="minorHAnsi" w:hAnsi="Century Schoolbook" w:cstheme="minorBid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74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4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egiver.org/" TargetMode="External"/><Relationship Id="rId13" Type="http://schemas.openxmlformats.org/officeDocument/2006/relationships/hyperlink" Target="http://www.lhcgroup.com/" TargetMode="External"/><Relationship Id="rId18" Type="http://schemas.openxmlformats.org/officeDocument/2006/relationships/hyperlink" Target="http://www.agingcare.com" TargetMode="External"/><Relationship Id="rId26" Type="http://schemas.openxmlformats.org/officeDocument/2006/relationships/hyperlink" Target="http://www.eastalabamaaging.org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nacolg.org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caregiving.org/" TargetMode="External"/><Relationship Id="rId12" Type="http://schemas.openxmlformats.org/officeDocument/2006/relationships/hyperlink" Target="http://www.lhcgroup.com/" TargetMode="External"/><Relationship Id="rId17" Type="http://schemas.openxmlformats.org/officeDocument/2006/relationships/hyperlink" Target="http://www.alabamaageline.gov/" TargetMode="External"/><Relationship Id="rId25" Type="http://schemas.openxmlformats.org/officeDocument/2006/relationships/hyperlink" Target="http://www.m4a-alabama.org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alabamaageline.gov/" TargetMode="External"/><Relationship Id="rId20" Type="http://schemas.openxmlformats.org/officeDocument/2006/relationships/hyperlink" Target="http://www.nacolg.org/" TargetMode="External"/><Relationship Id="rId29" Type="http://schemas.openxmlformats.org/officeDocument/2006/relationships/hyperlink" Target="http://www.sarcoa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aregiving.org/" TargetMode="External"/><Relationship Id="rId11" Type="http://schemas.openxmlformats.org/officeDocument/2006/relationships/hyperlink" Target="http://www.nfcacares.org/" TargetMode="External"/><Relationship Id="rId24" Type="http://schemas.openxmlformats.org/officeDocument/2006/relationships/hyperlink" Target="http://www.m4a-alabama.org/" TargetMode="External"/><Relationship Id="rId32" Type="http://schemas.openxmlformats.org/officeDocument/2006/relationships/hyperlink" Target="http://www.atrcregion6.com/" TargetMode="External"/><Relationship Id="rId5" Type="http://schemas.openxmlformats.org/officeDocument/2006/relationships/hyperlink" Target="http://www.alacare.com/" TargetMode="External"/><Relationship Id="rId15" Type="http://schemas.openxmlformats.org/officeDocument/2006/relationships/hyperlink" Target="http://www.adph.org/" TargetMode="External"/><Relationship Id="rId23" Type="http://schemas.openxmlformats.org/officeDocument/2006/relationships/hyperlink" Target="http://www.m4a-alabama.org/" TargetMode="External"/><Relationship Id="rId28" Type="http://schemas.openxmlformats.org/officeDocument/2006/relationships/hyperlink" Target="http://www.agingsouthalabama.org" TargetMode="External"/><Relationship Id="rId10" Type="http://schemas.openxmlformats.org/officeDocument/2006/relationships/hyperlink" Target="http://www.nfcacares.org/" TargetMode="External"/><Relationship Id="rId19" Type="http://schemas.openxmlformats.org/officeDocument/2006/relationships/hyperlink" Target="http://www.agingcare.com/" TargetMode="External"/><Relationship Id="rId31" Type="http://schemas.openxmlformats.org/officeDocument/2006/relationships/hyperlink" Target="http://www.atrcregion6.com/" TargetMode="External"/><Relationship Id="rId4" Type="http://schemas.openxmlformats.org/officeDocument/2006/relationships/hyperlink" Target="http://www.alacare.com/" TargetMode="External"/><Relationship Id="rId9" Type="http://schemas.openxmlformats.org/officeDocument/2006/relationships/hyperlink" Target="http://www.caregiver.org/" TargetMode="External"/><Relationship Id="rId14" Type="http://schemas.openxmlformats.org/officeDocument/2006/relationships/hyperlink" Target="http://www.adph.org" TargetMode="External"/><Relationship Id="rId22" Type="http://schemas.openxmlformats.org/officeDocument/2006/relationships/hyperlink" Target="http://www.m4a-alabama.org/" TargetMode="External"/><Relationship Id="rId27" Type="http://schemas.openxmlformats.org/officeDocument/2006/relationships/hyperlink" Target="http://www.eastalabamaaging.org/" TargetMode="External"/><Relationship Id="rId30" Type="http://schemas.openxmlformats.org/officeDocument/2006/relationships/hyperlink" Target="http://www.sarco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 Mitchell</dc:creator>
  <cp:keywords/>
  <dc:description/>
  <cp:lastModifiedBy>Eileen Mitchell</cp:lastModifiedBy>
  <cp:revision>1</cp:revision>
  <dcterms:created xsi:type="dcterms:W3CDTF">2019-03-22T14:03:00Z</dcterms:created>
  <dcterms:modified xsi:type="dcterms:W3CDTF">2019-03-22T14:26:00Z</dcterms:modified>
</cp:coreProperties>
</file>