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74553" w14:textId="10AF68B6" w:rsidR="00047D86" w:rsidRDefault="00047D86" w:rsidP="00047D86">
      <w:pPr>
        <w:jc w:val="center"/>
        <w:rPr>
          <w:rFonts w:ascii="Times New Roman" w:hAnsi="Times New Roman"/>
          <w:b/>
        </w:rPr>
      </w:pPr>
      <w:r>
        <w:rPr>
          <w:rFonts w:ascii="Times New Roman" w:hAnsi="Times New Roman"/>
          <w:b/>
        </w:rPr>
        <w:t>20</w:t>
      </w:r>
      <w:r w:rsidR="00883A9B">
        <w:rPr>
          <w:rFonts w:ascii="Times New Roman" w:hAnsi="Times New Roman"/>
          <w:b/>
        </w:rPr>
        <w:t>2</w:t>
      </w:r>
      <w:r w:rsidR="0037281E">
        <w:rPr>
          <w:rFonts w:ascii="Times New Roman" w:hAnsi="Times New Roman"/>
          <w:b/>
        </w:rPr>
        <w:t>1</w:t>
      </w:r>
      <w:r>
        <w:rPr>
          <w:rFonts w:ascii="Times New Roman" w:hAnsi="Times New Roman"/>
          <w:b/>
        </w:rPr>
        <w:t xml:space="preserve"> Suggested Report</w:t>
      </w:r>
    </w:p>
    <w:p w14:paraId="0DCB797E" w14:textId="77777777" w:rsidR="00047D86" w:rsidRDefault="00047D86" w:rsidP="00047D86">
      <w:pPr>
        <w:pStyle w:val="Heading1"/>
      </w:pPr>
      <w:r>
        <w:t>COLLEGIATE AND STUDENT MINISTRIES</w:t>
      </w:r>
    </w:p>
    <w:p w14:paraId="52007F75" w14:textId="77777777" w:rsidR="00047D86" w:rsidRDefault="00047D86" w:rsidP="00047D86"/>
    <w:p w14:paraId="78269D8B" w14:textId="77777777" w:rsidR="00047D86" w:rsidRPr="00E52910" w:rsidRDefault="00047D86" w:rsidP="00047D86">
      <w:pPr>
        <w:jc w:val="both"/>
        <w:rPr>
          <w:rFonts w:ascii="Times New Roman" w:hAnsi="Times New Roman"/>
        </w:rPr>
      </w:pPr>
      <w:r>
        <w:rPr>
          <w:rFonts w:ascii="Times New Roman" w:hAnsi="Times New Roman"/>
        </w:rPr>
        <w:t>I</w:t>
      </w:r>
      <w:r w:rsidRPr="00E52910">
        <w:rPr>
          <w:rFonts w:ascii="Times New Roman" w:hAnsi="Times New Roman"/>
        </w:rPr>
        <w:t xml:space="preserve">n partnership with associations and churches, </w:t>
      </w:r>
      <w:r>
        <w:rPr>
          <w:rFonts w:ascii="Times New Roman" w:hAnsi="Times New Roman"/>
        </w:rPr>
        <w:t>t</w:t>
      </w:r>
      <w:r w:rsidRPr="00E52910">
        <w:rPr>
          <w:rFonts w:ascii="Times New Roman" w:hAnsi="Times New Roman"/>
        </w:rPr>
        <w:t>he Office of Collegiate and Student Ministries of the Alabama Baptist Convention’s State Board of Missions, works to reach middle, high school and college students for Christ and help them grow in faith and service.</w:t>
      </w:r>
    </w:p>
    <w:p w14:paraId="7C76C8DD" w14:textId="77777777" w:rsidR="00047D86" w:rsidRPr="00E52910" w:rsidRDefault="00047D86" w:rsidP="00047D86">
      <w:pPr>
        <w:pStyle w:val="BodyText"/>
      </w:pPr>
    </w:p>
    <w:p w14:paraId="77EEA7C1" w14:textId="15FB6AF8" w:rsidR="00047D86" w:rsidRDefault="00047D86" w:rsidP="00080638">
      <w:pPr>
        <w:pStyle w:val="BodyText"/>
      </w:pPr>
      <w:r w:rsidRPr="00E52910">
        <w:t>During the 20</w:t>
      </w:r>
      <w:r w:rsidR="003056F0">
        <w:t>20</w:t>
      </w:r>
      <w:r w:rsidRPr="00E52910">
        <w:t>-20</w:t>
      </w:r>
      <w:r w:rsidR="00883A9B">
        <w:t>2</w:t>
      </w:r>
      <w:r w:rsidR="003056F0">
        <w:t>1</w:t>
      </w:r>
      <w:r w:rsidR="009A0BF9">
        <w:t xml:space="preserve"> </w:t>
      </w:r>
      <w:r w:rsidRPr="00E52910">
        <w:t>school year,</w:t>
      </w:r>
      <w:r w:rsidR="007B038B">
        <w:t xml:space="preserve"> and</w:t>
      </w:r>
      <w:r w:rsidR="0037281E">
        <w:t xml:space="preserve"> despite </w:t>
      </w:r>
      <w:r w:rsidR="00031534">
        <w:t>continued limited access to campus and students,</w:t>
      </w:r>
      <w:r w:rsidR="007B038B">
        <w:t xml:space="preserve"> </w:t>
      </w:r>
      <w:r w:rsidRPr="00E52910">
        <w:t xml:space="preserve">Baptist Campus Ministries (BCM) </w:t>
      </w:r>
      <w:r>
        <w:t>on Alabama’s college and university campuses</w:t>
      </w:r>
      <w:r w:rsidR="00A12F63">
        <w:t xml:space="preserve"> still</w:t>
      </w:r>
      <w:r>
        <w:t xml:space="preserve"> </w:t>
      </w:r>
      <w:r w:rsidR="00547AD7">
        <w:t>impacted</w:t>
      </w:r>
      <w:r w:rsidRPr="00E52910">
        <w:t xml:space="preserve"> </w:t>
      </w:r>
      <w:r w:rsidR="009F1A43">
        <w:t>30,740</w:t>
      </w:r>
      <w:r w:rsidRPr="00E52910">
        <w:t xml:space="preserve"> college and university students through evangelism, missions and discipleship ministries.  In addition, there were </w:t>
      </w:r>
      <w:r w:rsidR="009F1A43">
        <w:t>261</w:t>
      </w:r>
      <w:r>
        <w:t xml:space="preserve"> </w:t>
      </w:r>
      <w:r w:rsidRPr="00E52910">
        <w:t>Professions of Faith</w:t>
      </w:r>
      <w:r>
        <w:t xml:space="preserve">, </w:t>
      </w:r>
      <w:r w:rsidR="00481CDD">
        <w:t>1,374</w:t>
      </w:r>
      <w:r w:rsidRPr="00E52910">
        <w:t xml:space="preserve"> involved in </w:t>
      </w:r>
      <w:r w:rsidR="00CC1A45">
        <w:t>Bible Study/Discipleship Groups</w:t>
      </w:r>
      <w:r w:rsidRPr="00E52910">
        <w:t xml:space="preserve"> </w:t>
      </w:r>
      <w:r>
        <w:t>through BCM</w:t>
      </w:r>
      <w:r w:rsidRPr="00E52910">
        <w:t>.</w:t>
      </w:r>
      <w:r>
        <w:t xml:space="preserve"> </w:t>
      </w:r>
    </w:p>
    <w:p w14:paraId="3463A0ED" w14:textId="77777777" w:rsidR="00080638" w:rsidRPr="00E52910" w:rsidRDefault="00080638" w:rsidP="00080638">
      <w:pPr>
        <w:pStyle w:val="BodyText"/>
      </w:pPr>
    </w:p>
    <w:p w14:paraId="19A69991" w14:textId="198F12C9" w:rsidR="00047D86" w:rsidRDefault="00047D86" w:rsidP="00047D86">
      <w:pPr>
        <w:pStyle w:val="BodyText"/>
      </w:pPr>
      <w:r w:rsidRPr="00E52910">
        <w:t>Associations and churches provide</w:t>
      </w:r>
      <w:r>
        <w:t xml:space="preserve"> critical</w:t>
      </w:r>
      <w:r w:rsidRPr="00E52910">
        <w:t xml:space="preserve"> local ministry funding for </w:t>
      </w:r>
      <w:r>
        <w:t>Baptist C</w:t>
      </w:r>
      <w:r w:rsidRPr="00E52910">
        <w:t xml:space="preserve">ampus </w:t>
      </w:r>
      <w:r>
        <w:t>M</w:t>
      </w:r>
      <w:r w:rsidRPr="00E52910">
        <w:t>inistries throughout the state.  The State Board of Missions provides and maintains 1</w:t>
      </w:r>
      <w:r>
        <w:t>0</w:t>
      </w:r>
      <w:r w:rsidRPr="00E52910">
        <w:t xml:space="preserve"> Baptist Student Centers on college and university campuses and employs 1</w:t>
      </w:r>
      <w:r w:rsidR="00A62C71">
        <w:t>7</w:t>
      </w:r>
      <w:r>
        <w:t xml:space="preserve"> </w:t>
      </w:r>
      <w:r w:rsidRPr="00E52910">
        <w:t xml:space="preserve">Baptist Campus Ministers.  </w:t>
      </w:r>
      <w:r>
        <w:t>Baptist Associations</w:t>
      </w:r>
      <w:r w:rsidRPr="00E52910">
        <w:t xml:space="preserve"> partner with the Office of Collegiate and Student Ministries to train</w:t>
      </w:r>
      <w:r>
        <w:t>,</w:t>
      </w:r>
      <w:r w:rsidRPr="00E52910">
        <w:t xml:space="preserve"> equip</w:t>
      </w:r>
      <w:r>
        <w:t xml:space="preserve"> and provide</w:t>
      </w:r>
      <w:r w:rsidRPr="00E52910">
        <w:t xml:space="preserve"> </w:t>
      </w:r>
      <w:r>
        <w:t xml:space="preserve">campus ministers on many of Alabama </w:t>
      </w:r>
      <w:r w:rsidRPr="00E52910">
        <w:t>community college campus</w:t>
      </w:r>
      <w:r>
        <w:t>es.</w:t>
      </w:r>
      <w:r w:rsidRPr="00E52910">
        <w:t xml:space="preserve"> </w:t>
      </w:r>
      <w:r>
        <w:t xml:space="preserve">The Collegiate and Student Ministries office also </w:t>
      </w:r>
      <w:r w:rsidRPr="00E52910">
        <w:t>work</w:t>
      </w:r>
      <w:r>
        <w:t>s</w:t>
      </w:r>
      <w:r w:rsidRPr="00E52910">
        <w:t xml:space="preserve"> in cooperation with the campus ministers at Samford University, Judson College and the University of Mobile.</w:t>
      </w:r>
    </w:p>
    <w:p w14:paraId="275E0C4B" w14:textId="77777777" w:rsidR="00047D86" w:rsidRDefault="00047D86" w:rsidP="00047D86">
      <w:pPr>
        <w:pStyle w:val="BodyText"/>
      </w:pPr>
    </w:p>
    <w:p w14:paraId="26D8BF23" w14:textId="38D8DFD5" w:rsidR="00080638" w:rsidRPr="00E52910" w:rsidRDefault="00047D86" w:rsidP="00080638">
      <w:pPr>
        <w:pStyle w:val="BodyText"/>
        <w:rPr>
          <w:b/>
          <w:bCs/>
          <w:i/>
          <w:iCs/>
        </w:rPr>
      </w:pPr>
      <w:r w:rsidRPr="00D551F6">
        <w:t xml:space="preserve">Evangelism is a major focus of students serving through collegiate missions.   </w:t>
      </w:r>
      <w:r w:rsidR="00CB3476">
        <w:t>691</w:t>
      </w:r>
      <w:r>
        <w:t xml:space="preserve"> students served in short-term mission projects through BCM and worked</w:t>
      </w:r>
      <w:r w:rsidRPr="00E02C82">
        <w:t xml:space="preserve"> in the areas of evangelism, church planting, church and community ministry and other ministry venues.</w:t>
      </w:r>
      <w:r>
        <w:t xml:space="preserve">  </w:t>
      </w:r>
      <w:r w:rsidR="00080638">
        <w:t>“Reach Every Student”</w:t>
      </w:r>
      <w:r w:rsidR="00C753DE">
        <w:t xml:space="preserve"> involves BCM groups across the state,</w:t>
      </w:r>
      <w:r w:rsidR="00BE64DF">
        <w:t xml:space="preserve"> local</w:t>
      </w:r>
      <w:r w:rsidR="00C753DE">
        <w:t xml:space="preserve"> church collegiate ministries and collegiate church plants in Alabama to </w:t>
      </w:r>
      <w:r w:rsidR="00505959">
        <w:t xml:space="preserve">help us </w:t>
      </w:r>
      <w:r w:rsidR="00080638">
        <w:t xml:space="preserve">reach </w:t>
      </w:r>
      <w:r w:rsidR="003E59FB">
        <w:t>and disciple college students.</w:t>
      </w:r>
      <w:r w:rsidR="00080638">
        <w:t xml:space="preserve"> </w:t>
      </w:r>
    </w:p>
    <w:p w14:paraId="51A04828" w14:textId="77777777" w:rsidR="00047D86" w:rsidRPr="00E52910" w:rsidRDefault="00047D86" w:rsidP="00047D86">
      <w:pPr>
        <w:jc w:val="both"/>
        <w:rPr>
          <w:rFonts w:ascii="Times New Roman" w:hAnsi="Times New Roman"/>
        </w:rPr>
      </w:pPr>
    </w:p>
    <w:p w14:paraId="0CFCFC1A" w14:textId="5D24D624" w:rsidR="00047D86" w:rsidRDefault="00047D86" w:rsidP="00047D86">
      <w:pPr>
        <w:jc w:val="both"/>
        <w:rPr>
          <w:rFonts w:ascii="Times New Roman" w:hAnsi="Times New Roman"/>
        </w:rPr>
      </w:pPr>
      <w:r>
        <w:rPr>
          <w:rFonts w:ascii="Times New Roman" w:hAnsi="Times New Roman"/>
        </w:rPr>
        <w:t>C</w:t>
      </w:r>
      <w:r w:rsidRPr="008A446D">
        <w:rPr>
          <w:rFonts w:ascii="Times New Roman" w:hAnsi="Times New Roman"/>
        </w:rPr>
        <w:t>hurches and associations</w:t>
      </w:r>
      <w:r>
        <w:rPr>
          <w:rFonts w:ascii="Times New Roman" w:hAnsi="Times New Roman"/>
        </w:rPr>
        <w:t xml:space="preserve"> </w:t>
      </w:r>
      <w:r w:rsidR="00FC45FE">
        <w:rPr>
          <w:rFonts w:ascii="Times New Roman" w:hAnsi="Times New Roman"/>
        </w:rPr>
        <w:t xml:space="preserve">can </w:t>
      </w:r>
      <w:r>
        <w:rPr>
          <w:rFonts w:ascii="Times New Roman" w:hAnsi="Times New Roman"/>
        </w:rPr>
        <w:t>receive help</w:t>
      </w:r>
      <w:r w:rsidRPr="003C3697">
        <w:rPr>
          <w:rFonts w:ascii="Times New Roman" w:hAnsi="Times New Roman"/>
        </w:rPr>
        <w:t xml:space="preserve"> </w:t>
      </w:r>
      <w:r>
        <w:rPr>
          <w:rFonts w:ascii="Times New Roman" w:hAnsi="Times New Roman"/>
        </w:rPr>
        <w:t>from t</w:t>
      </w:r>
      <w:r w:rsidRPr="008A446D">
        <w:rPr>
          <w:rFonts w:ascii="Times New Roman" w:hAnsi="Times New Roman"/>
        </w:rPr>
        <w:t xml:space="preserve">he Office of Collegiate and Student Ministries in developing a comprehensive student/youth ministry strategy. Reaching and developing today’s middle and high school students through the local church ministry is supported by </w:t>
      </w:r>
      <w:r>
        <w:rPr>
          <w:rFonts w:ascii="Times New Roman" w:hAnsi="Times New Roman"/>
        </w:rPr>
        <w:t>a</w:t>
      </w:r>
      <w:r w:rsidRPr="008A446D">
        <w:rPr>
          <w:rFonts w:ascii="Times New Roman" w:hAnsi="Times New Roman"/>
        </w:rPr>
        <w:t xml:space="preserve">ssociation training events, individual church consultations and Youth Ministry Conclave. Churches are challenged to make evangelism a focal part of their total youth ministry in order to reach lost students. </w:t>
      </w:r>
      <w:r>
        <w:rPr>
          <w:rFonts w:ascii="Times New Roman" w:hAnsi="Times New Roman"/>
        </w:rPr>
        <w:t>That challenge is</w:t>
      </w:r>
      <w:r w:rsidRPr="008A446D">
        <w:rPr>
          <w:rFonts w:ascii="Times New Roman" w:hAnsi="Times New Roman"/>
        </w:rPr>
        <w:t xml:space="preserve"> communicate</w:t>
      </w:r>
      <w:r>
        <w:rPr>
          <w:rFonts w:ascii="Times New Roman" w:hAnsi="Times New Roman"/>
        </w:rPr>
        <w:t>d</w:t>
      </w:r>
      <w:r w:rsidRPr="008A446D">
        <w:rPr>
          <w:rFonts w:ascii="Times New Roman" w:hAnsi="Times New Roman"/>
        </w:rPr>
        <w:t xml:space="preserve"> through ongoing evangelism training in </w:t>
      </w:r>
      <w:r w:rsidR="00B00472">
        <w:rPr>
          <w:rFonts w:ascii="Times New Roman" w:hAnsi="Times New Roman"/>
        </w:rPr>
        <w:t xml:space="preserve">state and </w:t>
      </w:r>
      <w:r w:rsidRPr="008A446D">
        <w:rPr>
          <w:rFonts w:ascii="Times New Roman" w:hAnsi="Times New Roman"/>
        </w:rPr>
        <w:t xml:space="preserve">regional conferences and the annual </w:t>
      </w:r>
      <w:r w:rsidR="00CC1A45">
        <w:rPr>
          <w:rFonts w:ascii="Times New Roman" w:hAnsi="Times New Roman"/>
        </w:rPr>
        <w:t xml:space="preserve">SPEAK conference </w:t>
      </w:r>
      <w:r w:rsidR="00CA40F2">
        <w:rPr>
          <w:rFonts w:ascii="Times New Roman" w:hAnsi="Times New Roman"/>
        </w:rPr>
        <w:t>held</w:t>
      </w:r>
      <w:r w:rsidR="00B00472">
        <w:rPr>
          <w:rFonts w:ascii="Times New Roman" w:hAnsi="Times New Roman"/>
        </w:rPr>
        <w:t xml:space="preserve"> in July</w:t>
      </w:r>
      <w:r w:rsidR="00CC1A45">
        <w:rPr>
          <w:rFonts w:ascii="Times New Roman" w:hAnsi="Times New Roman"/>
        </w:rPr>
        <w:t xml:space="preserve">.  </w:t>
      </w:r>
      <w:r w:rsidRPr="008A446D">
        <w:rPr>
          <w:rFonts w:ascii="Times New Roman" w:hAnsi="Times New Roman"/>
        </w:rPr>
        <w:t xml:space="preserve"> Opportunities such as </w:t>
      </w:r>
      <w:r>
        <w:rPr>
          <w:rFonts w:ascii="Times New Roman" w:hAnsi="Times New Roman"/>
        </w:rPr>
        <w:t>Super Summer Alabama</w:t>
      </w:r>
      <w:r w:rsidRPr="008A446D">
        <w:rPr>
          <w:rFonts w:ascii="Times New Roman" w:hAnsi="Times New Roman"/>
        </w:rPr>
        <w:t xml:space="preserve"> and hands-on mission experiences are ways to challenge youth in their personal faith development.</w:t>
      </w:r>
      <w:r w:rsidRPr="00E52910">
        <w:rPr>
          <w:rFonts w:ascii="Times New Roman" w:hAnsi="Times New Roman"/>
        </w:rPr>
        <w:t xml:space="preserve"> </w:t>
      </w:r>
    </w:p>
    <w:p w14:paraId="6060358E" w14:textId="77777777" w:rsidR="008F68D2" w:rsidRPr="00E52910" w:rsidRDefault="008F68D2" w:rsidP="00047D86">
      <w:pPr>
        <w:jc w:val="both"/>
        <w:rPr>
          <w:rFonts w:ascii="Times New Roman" w:hAnsi="Times New Roman"/>
        </w:rPr>
      </w:pPr>
    </w:p>
    <w:p w14:paraId="65F366B2" w14:textId="77777777" w:rsidR="00047D86" w:rsidRPr="00E52910" w:rsidRDefault="00047D86" w:rsidP="00047D86">
      <w:pPr>
        <w:jc w:val="both"/>
        <w:rPr>
          <w:rFonts w:ascii="Times New Roman" w:hAnsi="Times New Roman"/>
        </w:rPr>
      </w:pPr>
      <w:r w:rsidRPr="00E52910">
        <w:rPr>
          <w:rFonts w:ascii="Times New Roman" w:hAnsi="Times New Roman"/>
        </w:rPr>
        <w:t xml:space="preserve">As a </w:t>
      </w:r>
      <w:r>
        <w:rPr>
          <w:rFonts w:ascii="Times New Roman" w:hAnsi="Times New Roman"/>
        </w:rPr>
        <w:t xml:space="preserve">critical </w:t>
      </w:r>
      <w:r w:rsidRPr="00E52910">
        <w:rPr>
          <w:rFonts w:ascii="Times New Roman" w:hAnsi="Times New Roman"/>
        </w:rPr>
        <w:t xml:space="preserve">partner in </w:t>
      </w:r>
      <w:r>
        <w:rPr>
          <w:rFonts w:ascii="Times New Roman" w:hAnsi="Times New Roman"/>
        </w:rPr>
        <w:t xml:space="preserve">this </w:t>
      </w:r>
      <w:r w:rsidRPr="00E52910">
        <w:rPr>
          <w:rFonts w:ascii="Times New Roman" w:hAnsi="Times New Roman"/>
        </w:rPr>
        <w:t>Great Commission ministry</w:t>
      </w:r>
      <w:r>
        <w:rPr>
          <w:rFonts w:ascii="Times New Roman" w:hAnsi="Times New Roman"/>
        </w:rPr>
        <w:t xml:space="preserve"> effort</w:t>
      </w:r>
      <w:r w:rsidRPr="00E52910">
        <w:rPr>
          <w:rFonts w:ascii="Times New Roman" w:hAnsi="Times New Roman"/>
        </w:rPr>
        <w:t xml:space="preserve">, </w:t>
      </w:r>
      <w:r>
        <w:rPr>
          <w:rFonts w:ascii="Times New Roman" w:hAnsi="Times New Roman"/>
        </w:rPr>
        <w:t xml:space="preserve">our association is </w:t>
      </w:r>
      <w:r w:rsidRPr="00E52910">
        <w:rPr>
          <w:rFonts w:ascii="Times New Roman" w:hAnsi="Times New Roman"/>
        </w:rPr>
        <w:t xml:space="preserve">working </w:t>
      </w:r>
      <w:r>
        <w:rPr>
          <w:rFonts w:ascii="Times New Roman" w:hAnsi="Times New Roman"/>
        </w:rPr>
        <w:t xml:space="preserve">with churches </w:t>
      </w:r>
      <w:r w:rsidRPr="00E52910">
        <w:rPr>
          <w:rFonts w:ascii="Times New Roman" w:hAnsi="Times New Roman"/>
        </w:rPr>
        <w:t xml:space="preserve">to reach middle, high school and college students in </w:t>
      </w:r>
      <w:smartTag w:uri="urn:schemas-microsoft-com:office:smarttags" w:element="State">
        <w:smartTag w:uri="urn:schemas-microsoft-com:office:smarttags" w:element="place">
          <w:r w:rsidRPr="00E52910">
            <w:rPr>
              <w:rFonts w:ascii="Times New Roman" w:hAnsi="Times New Roman"/>
            </w:rPr>
            <w:t>Alabama</w:t>
          </w:r>
        </w:smartTag>
      </w:smartTag>
      <w:r w:rsidRPr="00E52910">
        <w:rPr>
          <w:rFonts w:ascii="Times New Roman" w:hAnsi="Times New Roman"/>
        </w:rPr>
        <w:t xml:space="preserve">.  Association committees, ministers/workers with students and volunteers from our churches work closely with Campus Ministers </w:t>
      </w:r>
      <w:r>
        <w:rPr>
          <w:rFonts w:ascii="Times New Roman" w:hAnsi="Times New Roman"/>
        </w:rPr>
        <w:t>to</w:t>
      </w:r>
      <w:r w:rsidRPr="00E52910">
        <w:rPr>
          <w:rFonts w:ascii="Times New Roman" w:hAnsi="Times New Roman"/>
        </w:rPr>
        <w:t xml:space="preserve"> reach Alabama students for Christ.  In addition, this past year our association gave $______________ for the work of Baptist Campus Ministries at ________________________________________.</w:t>
      </w:r>
    </w:p>
    <w:p w14:paraId="45B799E6" w14:textId="77777777" w:rsidR="00047D86" w:rsidRPr="00E52910" w:rsidRDefault="00047D86" w:rsidP="00047D86">
      <w:pPr>
        <w:jc w:val="both"/>
        <w:rPr>
          <w:rFonts w:ascii="Times New Roman" w:hAnsi="Times New Roman"/>
        </w:rPr>
      </w:pPr>
    </w:p>
    <w:p w14:paraId="2F97E13A" w14:textId="77777777" w:rsidR="0079570E" w:rsidRDefault="00047D86" w:rsidP="008F68D2">
      <w:pPr>
        <w:jc w:val="both"/>
      </w:pPr>
      <w:r w:rsidRPr="00E52910">
        <w:rPr>
          <w:rFonts w:ascii="Times New Roman" w:hAnsi="Times New Roman"/>
        </w:rPr>
        <w:t>Respectfully Submitted,</w:t>
      </w:r>
    </w:p>
    <w:sectPr w:rsidR="0079570E" w:rsidSect="008F68D2">
      <w:pgSz w:w="12240" w:h="15840"/>
      <w:pgMar w:top="1152"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D86"/>
    <w:rsid w:val="00031534"/>
    <w:rsid w:val="00047D86"/>
    <w:rsid w:val="00080638"/>
    <w:rsid w:val="000F568E"/>
    <w:rsid w:val="00195F35"/>
    <w:rsid w:val="002C6175"/>
    <w:rsid w:val="003056F0"/>
    <w:rsid w:val="003368B5"/>
    <w:rsid w:val="00340991"/>
    <w:rsid w:val="00342A48"/>
    <w:rsid w:val="00364A4C"/>
    <w:rsid w:val="0037281E"/>
    <w:rsid w:val="00377547"/>
    <w:rsid w:val="003A2362"/>
    <w:rsid w:val="003E59FB"/>
    <w:rsid w:val="00450A20"/>
    <w:rsid w:val="00481CDD"/>
    <w:rsid w:val="00505959"/>
    <w:rsid w:val="00547AD7"/>
    <w:rsid w:val="00684328"/>
    <w:rsid w:val="0075626F"/>
    <w:rsid w:val="0077732E"/>
    <w:rsid w:val="007B038B"/>
    <w:rsid w:val="00883A9B"/>
    <w:rsid w:val="008E3CB9"/>
    <w:rsid w:val="008F68D2"/>
    <w:rsid w:val="009A0BF9"/>
    <w:rsid w:val="009E6504"/>
    <w:rsid w:val="009F1A43"/>
    <w:rsid w:val="00A12F63"/>
    <w:rsid w:val="00A62C71"/>
    <w:rsid w:val="00B00472"/>
    <w:rsid w:val="00BE64DF"/>
    <w:rsid w:val="00C119FD"/>
    <w:rsid w:val="00C753DE"/>
    <w:rsid w:val="00CA40F2"/>
    <w:rsid w:val="00CB3476"/>
    <w:rsid w:val="00CC1A45"/>
    <w:rsid w:val="00D64B6D"/>
    <w:rsid w:val="00DE2C94"/>
    <w:rsid w:val="00E10921"/>
    <w:rsid w:val="00F4670D"/>
    <w:rsid w:val="00FC45FE"/>
    <w:rsid w:val="00FD2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7E9178B7"/>
  <w15:chartTrackingRefBased/>
  <w15:docId w15:val="{3033B093-47F3-4E0F-B266-7415A81D1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7D86"/>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047D86"/>
    <w:pPr>
      <w:keepNext/>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7D86"/>
    <w:rPr>
      <w:rFonts w:ascii="Times New Roman" w:eastAsia="Times New Roman" w:hAnsi="Times New Roman" w:cs="Times New Roman"/>
      <w:b/>
      <w:sz w:val="24"/>
      <w:szCs w:val="20"/>
    </w:rPr>
  </w:style>
  <w:style w:type="paragraph" w:styleId="BodyText">
    <w:name w:val="Body Text"/>
    <w:basedOn w:val="Normal"/>
    <w:link w:val="BodyTextChar"/>
    <w:rsid w:val="00047D86"/>
    <w:pPr>
      <w:jc w:val="both"/>
    </w:pPr>
    <w:rPr>
      <w:rFonts w:ascii="Times New Roman" w:hAnsi="Times New Roman"/>
    </w:rPr>
  </w:style>
  <w:style w:type="character" w:customStyle="1" w:styleId="BodyTextChar">
    <w:name w:val="Body Text Char"/>
    <w:basedOn w:val="DefaultParagraphFont"/>
    <w:link w:val="BodyText"/>
    <w:rsid w:val="00047D86"/>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BAFFFBBEE6B64BA24F9AA1BB8ACB8D" ma:contentTypeVersion="12" ma:contentTypeDescription="Create a new document." ma:contentTypeScope="" ma:versionID="833acdd9d70a62ea22c58e805336889f">
  <xsd:schema xmlns:xsd="http://www.w3.org/2001/XMLSchema" xmlns:xs="http://www.w3.org/2001/XMLSchema" xmlns:p="http://schemas.microsoft.com/office/2006/metadata/properties" xmlns:ns2="5ab0bd84-62c6-44b0-8edc-04eac3febe2a" xmlns:ns3="6199767b-1e8d-4a52-972e-fa33904b9988" targetNamespace="http://schemas.microsoft.com/office/2006/metadata/properties" ma:root="true" ma:fieldsID="ad2997cdcc4340f1d3f580c995fbffe4" ns2:_="" ns3:_="">
    <xsd:import namespace="5ab0bd84-62c6-44b0-8edc-04eac3febe2a"/>
    <xsd:import namespace="6199767b-1e8d-4a52-972e-fa33904b998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b0bd84-62c6-44b0-8edc-04eac3febe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199767b-1e8d-4a52-972e-fa33904b998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DA8126-7CA1-40C4-A9C2-C10E6A34D6E9}"/>
</file>

<file path=customXml/itemProps2.xml><?xml version="1.0" encoding="utf-8"?>
<ds:datastoreItem xmlns:ds="http://schemas.openxmlformats.org/officeDocument/2006/customXml" ds:itemID="{4E718A86-4DC9-4407-8586-CDB0926C6564}"/>
</file>

<file path=customXml/itemProps3.xml><?xml version="1.0" encoding="utf-8"?>
<ds:datastoreItem xmlns:ds="http://schemas.openxmlformats.org/officeDocument/2006/customXml" ds:itemID="{53420EB5-A68A-49DB-8F4B-52EBF6357C76}"/>
</file>

<file path=docProps/app.xml><?xml version="1.0" encoding="utf-8"?>
<Properties xmlns="http://schemas.openxmlformats.org/officeDocument/2006/extended-properties" xmlns:vt="http://schemas.openxmlformats.org/officeDocument/2006/docPropsVTypes">
  <Template>Normal</Template>
  <TotalTime>1</TotalTime>
  <Pages>1</Pages>
  <Words>456</Words>
  <Characters>2603</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Nuss</dc:creator>
  <cp:keywords/>
  <dc:description/>
  <cp:lastModifiedBy>Debbie Oliver</cp:lastModifiedBy>
  <cp:revision>2</cp:revision>
  <dcterms:created xsi:type="dcterms:W3CDTF">2021-07-13T13:46:00Z</dcterms:created>
  <dcterms:modified xsi:type="dcterms:W3CDTF">2021-07-13T13:46:00Z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0x01010077BAFFFBBEE6B64BA24F9AA1BB8ACB8D</vt:lpwstr>
  </property>
</Properties>
</file>