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9341" w14:textId="2DFCA50D" w:rsidR="00E566EB" w:rsidRPr="00C46ACC" w:rsidRDefault="00E566EB" w:rsidP="00823CFA">
      <w:pPr>
        <w:rPr>
          <w:b/>
          <w:sz w:val="24"/>
          <w:szCs w:val="24"/>
        </w:rPr>
      </w:pPr>
      <w:r w:rsidRPr="00C46ACC">
        <w:rPr>
          <w:b/>
          <w:sz w:val="24"/>
          <w:szCs w:val="24"/>
        </w:rPr>
        <w:t>Lonette Burg</w:t>
      </w:r>
    </w:p>
    <w:p w14:paraId="66B6BE53" w14:textId="77777777" w:rsidR="00E566EB" w:rsidRPr="00C46ACC" w:rsidRDefault="00E566EB" w:rsidP="00823CFA">
      <w:pPr>
        <w:contextualSpacing/>
        <w:rPr>
          <w:b/>
          <w:sz w:val="24"/>
          <w:szCs w:val="24"/>
          <w:u w:val="single"/>
        </w:rPr>
      </w:pPr>
      <w:bookmarkStart w:id="0" w:name="_Hlk81219960"/>
      <w:r w:rsidRPr="00C46ACC">
        <w:rPr>
          <w:b/>
          <w:sz w:val="24"/>
          <w:szCs w:val="24"/>
          <w:u w:val="single"/>
        </w:rPr>
        <w:t>Tobacco Juice and Purloined Pigs: Preserving and Telling our Stories</w:t>
      </w:r>
    </w:p>
    <w:p w14:paraId="0CF9A81D" w14:textId="77777777" w:rsidR="00E566EB" w:rsidRPr="00C46ACC" w:rsidRDefault="00E566EB" w:rsidP="00274252">
      <w:pPr>
        <w:contextualSpacing/>
        <w:rPr>
          <w:bCs/>
          <w:sz w:val="24"/>
          <w:szCs w:val="24"/>
        </w:rPr>
      </w:pPr>
      <w:r w:rsidRPr="00C46ACC">
        <w:rPr>
          <w:bCs/>
          <w:sz w:val="24"/>
          <w:szCs w:val="24"/>
        </w:rPr>
        <w:t xml:space="preserve">This class will cover stories from Alabama Baptist History, some humorous and some serious, and review methods for preserving and sharing our personal and church stories.  </w:t>
      </w:r>
    </w:p>
    <w:bookmarkEnd w:id="0"/>
    <w:p w14:paraId="69207F48" w14:textId="77777777" w:rsidR="00274252" w:rsidRPr="00C46ACC" w:rsidRDefault="00E566EB" w:rsidP="00823CFA">
      <w:pPr>
        <w:contextualSpacing/>
        <w:rPr>
          <w:b/>
          <w:sz w:val="24"/>
          <w:szCs w:val="24"/>
          <w:u w:val="single"/>
        </w:rPr>
      </w:pPr>
      <w:r w:rsidRPr="00C46ACC">
        <w:rPr>
          <w:b/>
          <w:sz w:val="24"/>
          <w:szCs w:val="24"/>
          <w:u w:val="single"/>
        </w:rPr>
        <w:t xml:space="preserve"> </w:t>
      </w:r>
    </w:p>
    <w:p w14:paraId="50549F84" w14:textId="09930B2D" w:rsidR="00E566EB" w:rsidRPr="00C46ACC" w:rsidRDefault="00E566EB" w:rsidP="00823CFA">
      <w:pPr>
        <w:contextualSpacing/>
        <w:rPr>
          <w:b/>
          <w:sz w:val="24"/>
          <w:szCs w:val="24"/>
          <w:u w:val="single"/>
        </w:rPr>
      </w:pPr>
      <w:r w:rsidRPr="00C46ACC">
        <w:rPr>
          <w:b/>
          <w:sz w:val="24"/>
          <w:szCs w:val="24"/>
          <w:u w:val="single"/>
        </w:rPr>
        <w:t>Caring for, Sharing, and Storing Your Stuff</w:t>
      </w:r>
    </w:p>
    <w:p w14:paraId="780DF67B" w14:textId="743A9317" w:rsidR="00E566EB" w:rsidRPr="00C46ACC" w:rsidRDefault="00E566EB" w:rsidP="00823CFA">
      <w:pPr>
        <w:contextualSpacing/>
        <w:rPr>
          <w:bCs/>
          <w:sz w:val="24"/>
          <w:szCs w:val="24"/>
        </w:rPr>
      </w:pPr>
      <w:r w:rsidRPr="00C46ACC">
        <w:rPr>
          <w:bCs/>
          <w:sz w:val="24"/>
          <w:szCs w:val="24"/>
        </w:rPr>
        <w:t>This class covers information on ways to care for and share the history</w:t>
      </w:r>
      <w:r w:rsidR="0053779A" w:rsidRPr="00C46ACC">
        <w:rPr>
          <w:bCs/>
          <w:sz w:val="24"/>
          <w:szCs w:val="24"/>
        </w:rPr>
        <w:t xml:space="preserve"> of your church and the basics of setting up a church archive or history room.  We will cover materials, personnel, space, and other needs, as well as information about available resources. </w:t>
      </w:r>
    </w:p>
    <w:p w14:paraId="228A4819" w14:textId="77777777" w:rsidR="00E566EB" w:rsidRPr="00C46ACC" w:rsidRDefault="00E566EB" w:rsidP="00823CFA">
      <w:pPr>
        <w:contextualSpacing/>
        <w:rPr>
          <w:bCs/>
          <w:sz w:val="24"/>
          <w:szCs w:val="24"/>
        </w:rPr>
      </w:pPr>
    </w:p>
    <w:p w14:paraId="6D241FA9" w14:textId="0B009CBF" w:rsidR="00D7007B" w:rsidRPr="00C46ACC" w:rsidRDefault="00A6199B" w:rsidP="00823CFA">
      <w:pPr>
        <w:rPr>
          <w:b/>
          <w:sz w:val="24"/>
          <w:szCs w:val="24"/>
          <w:u w:val="single"/>
        </w:rPr>
      </w:pPr>
      <w:r w:rsidRPr="00C46ACC">
        <w:rPr>
          <w:b/>
          <w:sz w:val="24"/>
          <w:szCs w:val="24"/>
        </w:rPr>
        <w:t>Patty Easterling and Amanda Thompso</w:t>
      </w:r>
      <w:r w:rsidR="00D7007B" w:rsidRPr="00C46ACC">
        <w:rPr>
          <w:b/>
          <w:sz w:val="24"/>
          <w:szCs w:val="24"/>
        </w:rPr>
        <w:t>n</w:t>
      </w:r>
    </w:p>
    <w:p w14:paraId="318A1185" w14:textId="2C65323D" w:rsidR="00D7007B" w:rsidRPr="00C46ACC" w:rsidRDefault="00D7007B" w:rsidP="00823CFA">
      <w:pPr>
        <w:contextualSpacing/>
        <w:rPr>
          <w:b/>
          <w:sz w:val="24"/>
          <w:szCs w:val="24"/>
          <w:u w:val="single"/>
        </w:rPr>
      </w:pPr>
      <w:bookmarkStart w:id="1" w:name="_Hlk81219985"/>
      <w:r w:rsidRPr="00C46ACC">
        <w:rPr>
          <w:b/>
          <w:sz w:val="24"/>
          <w:szCs w:val="24"/>
          <w:u w:val="single"/>
        </w:rPr>
        <w:t xml:space="preserve">Covering Books with </w:t>
      </w:r>
      <w:proofErr w:type="spellStart"/>
      <w:r w:rsidRPr="00C46ACC">
        <w:rPr>
          <w:b/>
          <w:sz w:val="24"/>
          <w:szCs w:val="24"/>
          <w:u w:val="single"/>
        </w:rPr>
        <w:t>Kapco</w:t>
      </w:r>
      <w:proofErr w:type="spellEnd"/>
    </w:p>
    <w:p w14:paraId="38510F94" w14:textId="21E7C6C2" w:rsidR="00E603D4" w:rsidRPr="00C46ACC" w:rsidRDefault="003E7095" w:rsidP="00823CFA">
      <w:pPr>
        <w:contextualSpacing/>
        <w:rPr>
          <w:bCs/>
          <w:sz w:val="24"/>
          <w:szCs w:val="24"/>
        </w:rPr>
      </w:pPr>
      <w:r w:rsidRPr="00C46ACC">
        <w:rPr>
          <w:bCs/>
          <w:sz w:val="24"/>
          <w:szCs w:val="24"/>
        </w:rPr>
        <w:t xml:space="preserve">We’ve all experienced </w:t>
      </w:r>
      <w:r w:rsidR="00AD278B" w:rsidRPr="00C46ACC">
        <w:rPr>
          <w:bCs/>
          <w:sz w:val="24"/>
          <w:szCs w:val="24"/>
        </w:rPr>
        <w:t xml:space="preserve">having </w:t>
      </w:r>
      <w:r w:rsidR="00203484" w:rsidRPr="00C46ACC">
        <w:rPr>
          <w:bCs/>
          <w:sz w:val="24"/>
          <w:szCs w:val="24"/>
        </w:rPr>
        <w:t>that popular book that we can’t keep on the shelf, and th</w:t>
      </w:r>
      <w:r w:rsidR="00AD278B" w:rsidRPr="00C46ACC">
        <w:rPr>
          <w:bCs/>
          <w:sz w:val="24"/>
          <w:szCs w:val="24"/>
        </w:rPr>
        <w:t xml:space="preserve">ese books </w:t>
      </w:r>
      <w:r w:rsidR="00203484" w:rsidRPr="00C46ACC">
        <w:rPr>
          <w:bCs/>
          <w:sz w:val="24"/>
          <w:szCs w:val="24"/>
        </w:rPr>
        <w:t xml:space="preserve">can quickly look shop-worn or even fall apart after a few months of circulation.  </w:t>
      </w:r>
      <w:r w:rsidRPr="00C46ACC">
        <w:rPr>
          <w:bCs/>
          <w:sz w:val="24"/>
          <w:szCs w:val="24"/>
        </w:rPr>
        <w:t xml:space="preserve">That's where </w:t>
      </w:r>
      <w:proofErr w:type="spellStart"/>
      <w:r w:rsidRPr="00C46ACC">
        <w:rPr>
          <w:bCs/>
          <w:sz w:val="24"/>
          <w:szCs w:val="24"/>
        </w:rPr>
        <w:t>Kapco</w:t>
      </w:r>
      <w:proofErr w:type="spellEnd"/>
      <w:r w:rsidRPr="00C46ACC">
        <w:rPr>
          <w:bCs/>
          <w:sz w:val="24"/>
          <w:szCs w:val="24"/>
        </w:rPr>
        <w:t xml:space="preserve"> covers can help.  </w:t>
      </w:r>
      <w:proofErr w:type="spellStart"/>
      <w:r w:rsidRPr="00C46ACC">
        <w:rPr>
          <w:bCs/>
          <w:sz w:val="24"/>
          <w:szCs w:val="24"/>
        </w:rPr>
        <w:t>Kapco</w:t>
      </w:r>
      <w:proofErr w:type="spellEnd"/>
      <w:r w:rsidRPr="00C46ACC">
        <w:rPr>
          <w:bCs/>
          <w:sz w:val="24"/>
          <w:szCs w:val="24"/>
        </w:rPr>
        <w:t xml:space="preserve"> protects and preserves books and can significantly increase the</w:t>
      </w:r>
      <w:r w:rsidR="00203484" w:rsidRPr="00C46ACC">
        <w:rPr>
          <w:bCs/>
          <w:sz w:val="24"/>
          <w:szCs w:val="24"/>
        </w:rPr>
        <w:t xml:space="preserve">ir shelf life.  </w:t>
      </w:r>
      <w:r w:rsidRPr="00C46ACC">
        <w:rPr>
          <w:bCs/>
          <w:sz w:val="24"/>
          <w:szCs w:val="24"/>
        </w:rPr>
        <w:t xml:space="preserve">In this hands-on class, we'll go over the basics of covering a book with </w:t>
      </w:r>
      <w:proofErr w:type="spellStart"/>
      <w:r w:rsidRPr="00C46ACC">
        <w:rPr>
          <w:bCs/>
          <w:sz w:val="24"/>
          <w:szCs w:val="24"/>
        </w:rPr>
        <w:t>Kapco</w:t>
      </w:r>
      <w:proofErr w:type="spellEnd"/>
      <w:r w:rsidRPr="00C46ACC">
        <w:rPr>
          <w:bCs/>
          <w:sz w:val="24"/>
          <w:szCs w:val="24"/>
        </w:rPr>
        <w:t xml:space="preserve"> and see how it can help keep them in good repair for as long as possible.    </w:t>
      </w:r>
    </w:p>
    <w:bookmarkEnd w:id="1"/>
    <w:p w14:paraId="6C378B9D" w14:textId="77777777" w:rsidR="00E603D4" w:rsidRPr="00C46ACC" w:rsidRDefault="00E603D4" w:rsidP="00823CFA">
      <w:pPr>
        <w:contextualSpacing/>
        <w:rPr>
          <w:bCs/>
          <w:sz w:val="24"/>
          <w:szCs w:val="24"/>
        </w:rPr>
      </w:pPr>
    </w:p>
    <w:p w14:paraId="472660ED" w14:textId="77777777" w:rsidR="00E603D4" w:rsidRPr="00C46ACC" w:rsidRDefault="00E603D4" w:rsidP="00823CFA">
      <w:pPr>
        <w:contextualSpacing/>
        <w:rPr>
          <w:b/>
          <w:sz w:val="24"/>
          <w:szCs w:val="24"/>
          <w:u w:val="single"/>
        </w:rPr>
      </w:pPr>
      <w:r w:rsidRPr="00C46ACC">
        <w:rPr>
          <w:b/>
          <w:sz w:val="24"/>
          <w:szCs w:val="24"/>
          <w:u w:val="single"/>
        </w:rPr>
        <w:t>Creative Book Folding</w:t>
      </w:r>
    </w:p>
    <w:p w14:paraId="4145151E" w14:textId="08835B5A" w:rsidR="003E7095" w:rsidRPr="00C46ACC" w:rsidRDefault="00E603D4" w:rsidP="00823CFA">
      <w:pPr>
        <w:contextualSpacing/>
        <w:rPr>
          <w:bCs/>
          <w:sz w:val="24"/>
          <w:szCs w:val="24"/>
        </w:rPr>
      </w:pPr>
      <w:r w:rsidRPr="00C46ACC">
        <w:rPr>
          <w:bCs/>
          <w:sz w:val="24"/>
          <w:szCs w:val="24"/>
        </w:rPr>
        <w:t xml:space="preserve">Book folding is a creative way to repurpose old book into something of beauty.  We will be turning old books into Christmas trees and angels.  Folded books make great decorations or gifts for friends.  Join us in learning a new craft or hobby. </w:t>
      </w:r>
      <w:r w:rsidR="003E7095" w:rsidRPr="00C46ACC">
        <w:rPr>
          <w:bCs/>
          <w:sz w:val="24"/>
          <w:szCs w:val="24"/>
        </w:rPr>
        <w:t xml:space="preserve"> </w:t>
      </w:r>
    </w:p>
    <w:p w14:paraId="1BD7CCAD" w14:textId="77777777" w:rsidR="00A6199B" w:rsidRPr="00C46ACC" w:rsidRDefault="00A6199B" w:rsidP="00823CFA">
      <w:pPr>
        <w:rPr>
          <w:b/>
          <w:sz w:val="24"/>
          <w:szCs w:val="24"/>
          <w:u w:val="single"/>
        </w:rPr>
      </w:pPr>
    </w:p>
    <w:p w14:paraId="0FBB1CBA" w14:textId="77777777" w:rsidR="00D0783E" w:rsidRDefault="00D0783E" w:rsidP="00823CFA">
      <w:pPr>
        <w:rPr>
          <w:b/>
          <w:sz w:val="24"/>
          <w:szCs w:val="24"/>
        </w:rPr>
      </w:pPr>
      <w:r>
        <w:rPr>
          <w:b/>
          <w:sz w:val="24"/>
          <w:szCs w:val="24"/>
        </w:rPr>
        <w:t>Bev League</w:t>
      </w:r>
    </w:p>
    <w:p w14:paraId="6BDEB619" w14:textId="77777777" w:rsidR="00D0783E" w:rsidRDefault="00D0783E" w:rsidP="00D0783E">
      <w:pPr>
        <w:contextualSpacing/>
        <w:rPr>
          <w:b/>
          <w:bCs/>
          <w:sz w:val="24"/>
          <w:szCs w:val="24"/>
          <w:u w:val="single"/>
        </w:rPr>
      </w:pPr>
      <w:r w:rsidRPr="00D0783E">
        <w:rPr>
          <w:b/>
          <w:bCs/>
          <w:sz w:val="24"/>
          <w:szCs w:val="24"/>
          <w:u w:val="single"/>
        </w:rPr>
        <w:t>Reading Club Ideas for Everyone</w:t>
      </w:r>
    </w:p>
    <w:p w14:paraId="331A93B5" w14:textId="73284B53" w:rsidR="00D0783E" w:rsidRPr="00D0783E" w:rsidRDefault="00D0783E" w:rsidP="00D0783E">
      <w:pPr>
        <w:contextualSpacing/>
        <w:rPr>
          <w:sz w:val="24"/>
          <w:szCs w:val="24"/>
        </w:rPr>
      </w:pPr>
      <w:r w:rsidRPr="00D0783E">
        <w:rPr>
          <w:sz w:val="24"/>
          <w:szCs w:val="24"/>
        </w:rPr>
        <w:t xml:space="preserve">As librarians, we often don't have the time to add a reading club to our already-busy schedules. But we are here to </w:t>
      </w:r>
      <w:r w:rsidRPr="00D0783E">
        <w:rPr>
          <w:sz w:val="24"/>
          <w:szCs w:val="24"/>
          <w:u w:val="single"/>
        </w:rPr>
        <w:t>encourage all ages</w:t>
      </w:r>
      <w:r w:rsidRPr="00D0783E">
        <w:rPr>
          <w:sz w:val="24"/>
          <w:szCs w:val="24"/>
        </w:rPr>
        <w:t xml:space="preserve"> to read. Let's examine some possibilities that will assist us in simplifying our reading clubs so we will be able to take the time.</w:t>
      </w:r>
    </w:p>
    <w:p w14:paraId="5385C691" w14:textId="77777777" w:rsidR="00D0783E" w:rsidRDefault="00D0783E" w:rsidP="00D0783E">
      <w:pPr>
        <w:contextualSpacing/>
        <w:rPr>
          <w:b/>
          <w:bCs/>
          <w:sz w:val="24"/>
          <w:szCs w:val="24"/>
          <w:u w:val="single"/>
        </w:rPr>
      </w:pPr>
    </w:p>
    <w:p w14:paraId="30AD864C" w14:textId="25CA0DF2" w:rsidR="00D0783E" w:rsidRDefault="00D0783E" w:rsidP="00D0783E">
      <w:pPr>
        <w:contextualSpacing/>
        <w:rPr>
          <w:sz w:val="24"/>
          <w:szCs w:val="24"/>
        </w:rPr>
      </w:pPr>
      <w:r w:rsidRPr="00D0783E">
        <w:rPr>
          <w:b/>
          <w:bCs/>
          <w:sz w:val="24"/>
          <w:szCs w:val="24"/>
          <w:u w:val="single"/>
        </w:rPr>
        <w:t>Displays</w:t>
      </w:r>
    </w:p>
    <w:p w14:paraId="5DF122EF" w14:textId="4DA43C63" w:rsidR="00D0783E" w:rsidRPr="00D0783E" w:rsidRDefault="00D0783E" w:rsidP="00D0783E">
      <w:pPr>
        <w:contextualSpacing/>
        <w:rPr>
          <w:sz w:val="24"/>
          <w:szCs w:val="24"/>
        </w:rPr>
      </w:pPr>
      <w:r w:rsidRPr="00D0783E">
        <w:rPr>
          <w:sz w:val="24"/>
          <w:szCs w:val="24"/>
        </w:rPr>
        <w:t>What makes a good display? What makes them noticeable? Let's brainstorm.</w:t>
      </w:r>
    </w:p>
    <w:p w14:paraId="2D0C4F07" w14:textId="77777777" w:rsidR="00D0783E" w:rsidRDefault="00D0783E" w:rsidP="00D0783E">
      <w:pPr>
        <w:contextualSpacing/>
        <w:rPr>
          <w:b/>
          <w:bCs/>
          <w:sz w:val="24"/>
          <w:szCs w:val="24"/>
          <w:u w:val="single"/>
        </w:rPr>
      </w:pPr>
    </w:p>
    <w:p w14:paraId="60D3719E" w14:textId="4E1F97B8" w:rsidR="00D0783E" w:rsidRDefault="00D0783E" w:rsidP="00D0783E">
      <w:pPr>
        <w:contextualSpacing/>
        <w:rPr>
          <w:sz w:val="24"/>
          <w:szCs w:val="24"/>
        </w:rPr>
      </w:pPr>
      <w:r w:rsidRPr="00D0783E">
        <w:rPr>
          <w:b/>
          <w:bCs/>
          <w:sz w:val="24"/>
          <w:szCs w:val="24"/>
          <w:u w:val="single"/>
        </w:rPr>
        <w:t>Making Our Libraries More Attractive</w:t>
      </w:r>
    </w:p>
    <w:p w14:paraId="06D60557" w14:textId="7B7C0B89" w:rsidR="00D0783E" w:rsidRPr="00D0783E" w:rsidRDefault="00D0783E" w:rsidP="00D0783E">
      <w:pPr>
        <w:contextualSpacing/>
        <w:rPr>
          <w:sz w:val="24"/>
          <w:szCs w:val="24"/>
        </w:rPr>
      </w:pPr>
      <w:r w:rsidRPr="00D0783E">
        <w:rPr>
          <w:sz w:val="24"/>
          <w:szCs w:val="24"/>
        </w:rPr>
        <w:t>Let's discuss some simple tips for improving the look of our libraries in many areas.  We will look at what works best for all different sizes of libraries.</w:t>
      </w:r>
    </w:p>
    <w:p w14:paraId="62EA918F" w14:textId="77777777" w:rsidR="00D0783E" w:rsidRDefault="00D0783E" w:rsidP="00D0783E">
      <w:pPr>
        <w:contextualSpacing/>
        <w:rPr>
          <w:b/>
          <w:bCs/>
          <w:sz w:val="24"/>
          <w:szCs w:val="24"/>
          <w:u w:val="single"/>
        </w:rPr>
      </w:pPr>
    </w:p>
    <w:p w14:paraId="217C8B3A" w14:textId="4C408992" w:rsidR="00D0783E" w:rsidRDefault="00D0783E" w:rsidP="00D0783E">
      <w:pPr>
        <w:contextualSpacing/>
        <w:rPr>
          <w:sz w:val="24"/>
          <w:szCs w:val="24"/>
        </w:rPr>
      </w:pPr>
      <w:r w:rsidRPr="00D0783E">
        <w:rPr>
          <w:b/>
          <w:bCs/>
          <w:sz w:val="24"/>
          <w:szCs w:val="24"/>
          <w:u w:val="single"/>
        </w:rPr>
        <w:t>Let’s Talk About Promotion</w:t>
      </w:r>
    </w:p>
    <w:p w14:paraId="1510D8D2" w14:textId="774178F4" w:rsidR="00D0783E" w:rsidRPr="00D0783E" w:rsidRDefault="00D0783E" w:rsidP="00D0783E">
      <w:pPr>
        <w:contextualSpacing/>
        <w:rPr>
          <w:sz w:val="24"/>
          <w:szCs w:val="24"/>
        </w:rPr>
      </w:pPr>
      <w:r w:rsidRPr="00D0783E">
        <w:rPr>
          <w:sz w:val="24"/>
          <w:szCs w:val="24"/>
        </w:rPr>
        <w:t>Is your church library ministry promotion getting any response? Maybe it’s time we take a closer look at how we do promotion. Let’s tal</w:t>
      </w:r>
      <w:r>
        <w:rPr>
          <w:sz w:val="24"/>
          <w:szCs w:val="24"/>
        </w:rPr>
        <w:t xml:space="preserve">k.  </w:t>
      </w:r>
      <w:r w:rsidRPr="00D0783E">
        <w:rPr>
          <w:sz w:val="24"/>
          <w:szCs w:val="24"/>
        </w:rPr>
        <w:t>Bring your promotion questions and ideas to the discussion table. </w:t>
      </w:r>
    </w:p>
    <w:p w14:paraId="1724AFBC" w14:textId="77777777" w:rsidR="00D0783E" w:rsidRDefault="00D0783E" w:rsidP="00823CFA">
      <w:pPr>
        <w:rPr>
          <w:b/>
          <w:sz w:val="24"/>
          <w:szCs w:val="24"/>
        </w:rPr>
      </w:pPr>
    </w:p>
    <w:p w14:paraId="4B09C8CF" w14:textId="5BDF0DE3" w:rsidR="00C46ACC" w:rsidRPr="00C46ACC" w:rsidRDefault="00C46ACC" w:rsidP="00823CFA">
      <w:pPr>
        <w:rPr>
          <w:b/>
          <w:sz w:val="24"/>
          <w:szCs w:val="24"/>
        </w:rPr>
      </w:pPr>
      <w:r w:rsidRPr="00C46ACC">
        <w:rPr>
          <w:b/>
          <w:sz w:val="24"/>
          <w:szCs w:val="24"/>
        </w:rPr>
        <w:lastRenderedPageBreak/>
        <w:t>Allison Maynard</w:t>
      </w:r>
    </w:p>
    <w:p w14:paraId="521FA88C" w14:textId="0561DEF4" w:rsidR="00C46ACC" w:rsidRPr="00C46ACC" w:rsidRDefault="00C46ACC" w:rsidP="00C46ACC">
      <w:pPr>
        <w:shd w:val="clear" w:color="auto" w:fill="FFFFFF"/>
        <w:spacing w:after="0"/>
        <w:contextualSpacing/>
        <w:rPr>
          <w:rFonts w:eastAsia="Times New Roman" w:cstheme="minorHAnsi"/>
          <w:b/>
          <w:bCs/>
          <w:color w:val="222222"/>
          <w:sz w:val="24"/>
          <w:szCs w:val="24"/>
          <w:u w:val="single"/>
        </w:rPr>
      </w:pPr>
      <w:r w:rsidRPr="00C46ACC">
        <w:rPr>
          <w:rFonts w:eastAsia="Times New Roman" w:cstheme="minorHAnsi"/>
          <w:b/>
          <w:bCs/>
          <w:color w:val="222222"/>
          <w:sz w:val="24"/>
          <w:szCs w:val="24"/>
          <w:u w:val="single"/>
        </w:rPr>
        <w:t xml:space="preserve">Cataloging Items and Printing Barcodes in Concourse </w:t>
      </w:r>
    </w:p>
    <w:p w14:paraId="2391E278" w14:textId="77777777" w:rsidR="00C46ACC" w:rsidRPr="00C46ACC" w:rsidRDefault="00C46ACC" w:rsidP="00C46ACC">
      <w:pPr>
        <w:shd w:val="clear" w:color="auto" w:fill="FFFFFF"/>
        <w:spacing w:after="0"/>
        <w:contextualSpacing/>
        <w:rPr>
          <w:rFonts w:eastAsia="Times New Roman" w:cstheme="minorHAnsi"/>
          <w:color w:val="222222"/>
          <w:sz w:val="24"/>
          <w:szCs w:val="24"/>
        </w:rPr>
      </w:pPr>
      <w:r w:rsidRPr="00C46ACC">
        <w:rPr>
          <w:rFonts w:eastAsia="Times New Roman" w:cstheme="minorHAnsi"/>
          <w:color w:val="222222"/>
          <w:sz w:val="24"/>
          <w:szCs w:val="24"/>
        </w:rPr>
        <w:t xml:space="preserve">Learn/review how to catalog items, compare two items, and print barcodes for items.  Bring your questions. </w:t>
      </w:r>
    </w:p>
    <w:p w14:paraId="2096817C" w14:textId="77777777" w:rsidR="00C46ACC" w:rsidRPr="00C46ACC" w:rsidRDefault="00C46ACC" w:rsidP="00C46ACC">
      <w:pPr>
        <w:shd w:val="clear" w:color="auto" w:fill="FFFFFF"/>
        <w:spacing w:after="0"/>
        <w:rPr>
          <w:b/>
          <w:sz w:val="24"/>
          <w:szCs w:val="24"/>
        </w:rPr>
      </w:pPr>
    </w:p>
    <w:p w14:paraId="5830F1EB" w14:textId="5FBB525E" w:rsidR="00C46ACC" w:rsidRPr="00C46ACC" w:rsidRDefault="00C46ACC" w:rsidP="00C46ACC">
      <w:pPr>
        <w:shd w:val="clear" w:color="auto" w:fill="FFFFFF"/>
        <w:spacing w:after="0"/>
        <w:rPr>
          <w:rFonts w:eastAsia="Times New Roman" w:cstheme="minorHAnsi"/>
          <w:b/>
          <w:bCs/>
          <w:color w:val="222222"/>
          <w:sz w:val="24"/>
          <w:szCs w:val="24"/>
        </w:rPr>
      </w:pPr>
      <w:r w:rsidRPr="00C46ACC">
        <w:rPr>
          <w:rFonts w:eastAsia="Times New Roman" w:cstheme="minorHAnsi"/>
          <w:b/>
          <w:bCs/>
          <w:color w:val="222222"/>
          <w:sz w:val="24"/>
          <w:szCs w:val="24"/>
          <w:u w:val="single"/>
        </w:rPr>
        <w:t>Administration Functions and Patron Notifications in Concourse</w:t>
      </w:r>
      <w:r w:rsidRPr="00C46ACC">
        <w:rPr>
          <w:rFonts w:eastAsia="Times New Roman" w:cstheme="minorHAnsi"/>
          <w:b/>
          <w:bCs/>
          <w:color w:val="222222"/>
          <w:sz w:val="24"/>
          <w:szCs w:val="24"/>
        </w:rPr>
        <w:t xml:space="preserve"> </w:t>
      </w:r>
    </w:p>
    <w:p w14:paraId="68BDABC5" w14:textId="721D8AE8" w:rsidR="00C46ACC" w:rsidRPr="00C46ACC" w:rsidRDefault="00C46ACC" w:rsidP="00C46ACC">
      <w:pPr>
        <w:shd w:val="clear" w:color="auto" w:fill="FFFFFF"/>
        <w:spacing w:after="0"/>
        <w:rPr>
          <w:rFonts w:eastAsia="Times New Roman" w:cstheme="minorHAnsi"/>
          <w:color w:val="222222"/>
          <w:sz w:val="24"/>
          <w:szCs w:val="24"/>
        </w:rPr>
      </w:pPr>
      <w:r w:rsidRPr="00C46ACC">
        <w:rPr>
          <w:rFonts w:eastAsia="Times New Roman" w:cstheme="minorHAnsi"/>
          <w:color w:val="222222"/>
          <w:sz w:val="24"/>
          <w:szCs w:val="24"/>
        </w:rPr>
        <w:t xml:space="preserve">Learn how to clean up subject headings, perform inventory, change patron and item information, and generate reports and form letters.  Bring your questions.  </w:t>
      </w:r>
    </w:p>
    <w:p w14:paraId="7266CF41" w14:textId="6D29DCE2" w:rsidR="00C46ACC" w:rsidRPr="00C46ACC" w:rsidRDefault="00C46ACC" w:rsidP="00C46ACC">
      <w:pPr>
        <w:shd w:val="clear" w:color="auto" w:fill="FFFFFF"/>
        <w:spacing w:after="0"/>
        <w:rPr>
          <w:rFonts w:eastAsia="Times New Roman" w:cstheme="minorHAnsi"/>
          <w:color w:val="222222"/>
          <w:sz w:val="24"/>
          <w:szCs w:val="24"/>
        </w:rPr>
      </w:pPr>
    </w:p>
    <w:p w14:paraId="2E54C701" w14:textId="45FE01C4" w:rsidR="00C46ACC" w:rsidRPr="00C46ACC" w:rsidRDefault="00C46ACC" w:rsidP="00C46ACC">
      <w:pPr>
        <w:spacing w:after="160" w:line="259" w:lineRule="auto"/>
        <w:contextualSpacing/>
        <w:jc w:val="both"/>
        <w:rPr>
          <w:b/>
          <w:sz w:val="24"/>
          <w:szCs w:val="24"/>
        </w:rPr>
      </w:pPr>
      <w:proofErr w:type="spellStart"/>
      <w:r w:rsidRPr="00C46ACC">
        <w:rPr>
          <w:b/>
          <w:sz w:val="24"/>
          <w:szCs w:val="24"/>
          <w:u w:val="single"/>
        </w:rPr>
        <w:t>Atriuum</w:t>
      </w:r>
      <w:proofErr w:type="spellEnd"/>
      <w:r w:rsidRPr="00C46ACC">
        <w:rPr>
          <w:b/>
          <w:sz w:val="24"/>
          <w:szCs w:val="24"/>
          <w:u w:val="single"/>
        </w:rPr>
        <w:t xml:space="preserve"> Introduction</w:t>
      </w:r>
      <w:r w:rsidRPr="00C46ACC">
        <w:rPr>
          <w:b/>
          <w:sz w:val="24"/>
          <w:szCs w:val="24"/>
        </w:rPr>
        <w:t xml:space="preserve"> </w:t>
      </w:r>
    </w:p>
    <w:p w14:paraId="05632B96" w14:textId="77777777" w:rsidR="00C46ACC" w:rsidRPr="00C46ACC" w:rsidRDefault="00C46ACC" w:rsidP="00C46ACC">
      <w:pPr>
        <w:spacing w:after="160" w:line="259" w:lineRule="auto"/>
        <w:contextualSpacing/>
        <w:jc w:val="both"/>
        <w:rPr>
          <w:bCs/>
          <w:sz w:val="24"/>
          <w:szCs w:val="24"/>
        </w:rPr>
      </w:pPr>
      <w:r w:rsidRPr="00C46ACC">
        <w:rPr>
          <w:bCs/>
          <w:sz w:val="24"/>
          <w:szCs w:val="24"/>
        </w:rPr>
        <w:t xml:space="preserve">We will introduce users to Book Systems’ web-based product.  Learn how I compares to Concourse. </w:t>
      </w:r>
    </w:p>
    <w:p w14:paraId="7A0BB612" w14:textId="77777777" w:rsidR="00C46ACC" w:rsidRPr="00C46ACC" w:rsidRDefault="00C46ACC" w:rsidP="00C46ACC">
      <w:pPr>
        <w:shd w:val="clear" w:color="auto" w:fill="FFFFFF"/>
        <w:spacing w:after="0"/>
        <w:rPr>
          <w:rFonts w:eastAsia="Times New Roman" w:cstheme="minorHAnsi"/>
          <w:color w:val="222222"/>
          <w:sz w:val="24"/>
          <w:szCs w:val="24"/>
        </w:rPr>
      </w:pPr>
    </w:p>
    <w:p w14:paraId="5244843B" w14:textId="06F98343" w:rsidR="00C46ACC" w:rsidRPr="00C46ACC" w:rsidRDefault="00C46ACC" w:rsidP="00C46ACC">
      <w:pPr>
        <w:shd w:val="clear" w:color="auto" w:fill="FFFFFF"/>
        <w:spacing w:after="0"/>
        <w:contextualSpacing/>
        <w:rPr>
          <w:rFonts w:eastAsia="Times New Roman" w:cstheme="minorHAnsi"/>
          <w:b/>
          <w:bCs/>
          <w:color w:val="000000" w:themeColor="text1"/>
          <w:sz w:val="24"/>
          <w:szCs w:val="24"/>
        </w:rPr>
      </w:pPr>
      <w:proofErr w:type="spellStart"/>
      <w:r w:rsidRPr="00C46ACC">
        <w:rPr>
          <w:rFonts w:eastAsia="Times New Roman" w:cstheme="minorHAnsi"/>
          <w:b/>
          <w:bCs/>
          <w:color w:val="000000" w:themeColor="text1"/>
          <w:sz w:val="24"/>
          <w:szCs w:val="24"/>
          <w:u w:val="single"/>
        </w:rPr>
        <w:t>Atriuum</w:t>
      </w:r>
      <w:proofErr w:type="spellEnd"/>
      <w:r w:rsidRPr="00C46ACC">
        <w:rPr>
          <w:rFonts w:eastAsia="Times New Roman" w:cstheme="minorHAnsi"/>
          <w:b/>
          <w:bCs/>
          <w:color w:val="000000" w:themeColor="text1"/>
          <w:sz w:val="24"/>
          <w:szCs w:val="24"/>
          <w:u w:val="single"/>
        </w:rPr>
        <w:t xml:space="preserve"> Features</w:t>
      </w:r>
      <w:r w:rsidRPr="00C46ACC">
        <w:rPr>
          <w:rFonts w:eastAsia="Times New Roman" w:cstheme="minorHAnsi"/>
          <w:b/>
          <w:bCs/>
          <w:color w:val="000000" w:themeColor="text1"/>
          <w:sz w:val="24"/>
          <w:szCs w:val="24"/>
        </w:rPr>
        <w:t xml:space="preserve"> </w:t>
      </w:r>
    </w:p>
    <w:p w14:paraId="2991ABB8" w14:textId="77777777" w:rsidR="00C46ACC" w:rsidRPr="00C46ACC" w:rsidRDefault="00C46ACC" w:rsidP="00C46ACC">
      <w:pPr>
        <w:shd w:val="clear" w:color="auto" w:fill="FFFFFF"/>
        <w:spacing w:after="0"/>
        <w:contextualSpacing/>
        <w:rPr>
          <w:rFonts w:eastAsia="Times New Roman" w:cstheme="minorHAnsi"/>
          <w:color w:val="222222"/>
        </w:rPr>
      </w:pPr>
      <w:r w:rsidRPr="00C46ACC">
        <w:rPr>
          <w:rFonts w:eastAsia="Times New Roman" w:cstheme="minorHAnsi"/>
          <w:color w:val="000000" w:themeColor="text1"/>
          <w:sz w:val="24"/>
          <w:szCs w:val="24"/>
        </w:rPr>
        <w:t>Learn about cataloging and reports, OPAC, inventory</w:t>
      </w:r>
      <w:r w:rsidRPr="00C46ACC">
        <w:rPr>
          <w:rFonts w:eastAsia="Times New Roman" w:cstheme="minorHAnsi"/>
          <w:color w:val="222222"/>
          <w:sz w:val="24"/>
          <w:szCs w:val="24"/>
        </w:rPr>
        <w:t xml:space="preserve">, and get your questions answered.  Please </w:t>
      </w:r>
      <w:r w:rsidRPr="00C46ACC">
        <w:rPr>
          <w:rFonts w:eastAsia="Times New Roman" w:cstheme="minorHAnsi"/>
          <w:b/>
          <w:bCs/>
          <w:color w:val="222222"/>
          <w:sz w:val="24"/>
          <w:szCs w:val="24"/>
        </w:rPr>
        <w:t>bring</w:t>
      </w:r>
      <w:r w:rsidRPr="00C46ACC">
        <w:rPr>
          <w:rFonts w:eastAsia="Times New Roman" w:cstheme="minorHAnsi"/>
          <w:color w:val="222222"/>
          <w:sz w:val="24"/>
          <w:szCs w:val="24"/>
        </w:rPr>
        <w:t xml:space="preserve"> your laptop or iPad so you can access your </w:t>
      </w:r>
      <w:proofErr w:type="spellStart"/>
      <w:r w:rsidRPr="00C46ACC">
        <w:rPr>
          <w:rFonts w:eastAsia="Times New Roman" w:cstheme="minorHAnsi"/>
          <w:color w:val="222222"/>
          <w:sz w:val="24"/>
          <w:szCs w:val="24"/>
        </w:rPr>
        <w:t>Atriuum</w:t>
      </w:r>
      <w:proofErr w:type="spellEnd"/>
      <w:r w:rsidRPr="00C46ACC">
        <w:rPr>
          <w:rFonts w:eastAsia="Times New Roman" w:cstheme="minorHAnsi"/>
          <w:color w:val="222222"/>
          <w:sz w:val="24"/>
          <w:szCs w:val="24"/>
        </w:rPr>
        <w:t xml:space="preserve"> database.</w:t>
      </w:r>
      <w:r w:rsidRPr="00C46ACC">
        <w:rPr>
          <w:rFonts w:eastAsia="Times New Roman" w:cstheme="minorHAnsi"/>
          <w:color w:val="222222"/>
        </w:rPr>
        <w:t xml:space="preserve"> </w:t>
      </w:r>
    </w:p>
    <w:p w14:paraId="5F5D6932" w14:textId="77777777" w:rsidR="00C46ACC" w:rsidRPr="00C46ACC" w:rsidRDefault="00C46ACC" w:rsidP="00823CFA">
      <w:pPr>
        <w:rPr>
          <w:b/>
        </w:rPr>
      </w:pPr>
    </w:p>
    <w:p w14:paraId="5498FB7C" w14:textId="51698E15" w:rsidR="006D18C2" w:rsidRPr="00C46ACC" w:rsidRDefault="006D18C2" w:rsidP="00823CFA">
      <w:pPr>
        <w:rPr>
          <w:b/>
          <w:sz w:val="24"/>
          <w:szCs w:val="24"/>
        </w:rPr>
      </w:pPr>
      <w:r w:rsidRPr="00C46ACC">
        <w:rPr>
          <w:b/>
          <w:sz w:val="24"/>
          <w:szCs w:val="24"/>
        </w:rPr>
        <w:t>Morlee Maynard</w:t>
      </w:r>
    </w:p>
    <w:p w14:paraId="3CC050BA" w14:textId="23DD351A" w:rsidR="006D18C2" w:rsidRPr="00C46ACC" w:rsidRDefault="006D18C2" w:rsidP="00823CFA">
      <w:pPr>
        <w:contextualSpacing/>
        <w:rPr>
          <w:b/>
          <w:sz w:val="24"/>
          <w:szCs w:val="24"/>
          <w:u w:val="single"/>
        </w:rPr>
      </w:pPr>
      <w:bookmarkStart w:id="2" w:name="_Hlk81220004"/>
      <w:r w:rsidRPr="00C46ACC">
        <w:rPr>
          <w:b/>
          <w:sz w:val="24"/>
          <w:szCs w:val="24"/>
          <w:u w:val="single"/>
        </w:rPr>
        <w:t>Church Library Ministry Team Fully Relying on God</w:t>
      </w:r>
    </w:p>
    <w:p w14:paraId="784AF45E" w14:textId="10E84400" w:rsidR="0096510C" w:rsidRPr="00C46ACC" w:rsidRDefault="0096510C" w:rsidP="00823CFA">
      <w:pPr>
        <w:contextualSpacing/>
        <w:rPr>
          <w:bCs/>
          <w:sz w:val="24"/>
          <w:szCs w:val="24"/>
        </w:rPr>
      </w:pPr>
      <w:r w:rsidRPr="00C46ACC">
        <w:rPr>
          <w:bCs/>
          <w:sz w:val="24"/>
          <w:szCs w:val="24"/>
        </w:rPr>
        <w:t xml:space="preserve">Let’s explore another acronym to grapple with teamwork: Family; Relationships; On-mission; Gratitude.  These have the potential to become the foundation for an appealing team opportunity. </w:t>
      </w:r>
    </w:p>
    <w:p w14:paraId="6EDD65C5" w14:textId="77777777" w:rsidR="0096510C" w:rsidRDefault="0096510C" w:rsidP="00823CFA">
      <w:pPr>
        <w:contextualSpacing/>
        <w:rPr>
          <w:b/>
          <w:u w:val="single"/>
        </w:rPr>
      </w:pPr>
    </w:p>
    <w:bookmarkEnd w:id="2"/>
    <w:p w14:paraId="39857CE8" w14:textId="651B9985" w:rsidR="0096510C" w:rsidRPr="00C46ACC" w:rsidRDefault="0096510C" w:rsidP="00823CFA">
      <w:pPr>
        <w:contextualSpacing/>
        <w:rPr>
          <w:b/>
          <w:sz w:val="24"/>
          <w:szCs w:val="24"/>
          <w:u w:val="single"/>
        </w:rPr>
      </w:pPr>
      <w:r w:rsidRPr="00C46ACC">
        <w:rPr>
          <w:b/>
          <w:sz w:val="24"/>
          <w:szCs w:val="24"/>
          <w:u w:val="single"/>
        </w:rPr>
        <w:t>Smaller Church Libraries Fully Rely on God</w:t>
      </w:r>
    </w:p>
    <w:p w14:paraId="1E96C768" w14:textId="5CF6C896" w:rsidR="0096510C" w:rsidRPr="00C46ACC" w:rsidRDefault="0096510C" w:rsidP="00823CFA">
      <w:pPr>
        <w:contextualSpacing/>
        <w:rPr>
          <w:bCs/>
          <w:sz w:val="24"/>
          <w:szCs w:val="24"/>
        </w:rPr>
      </w:pPr>
      <w:r w:rsidRPr="00C46ACC">
        <w:rPr>
          <w:bCs/>
          <w:sz w:val="24"/>
          <w:szCs w:val="24"/>
        </w:rPr>
        <w:t>The Central Baptist Church serving Center started 75 years ago</w:t>
      </w:r>
      <w:r w:rsidR="00C46ACC" w:rsidRPr="00C46ACC">
        <w:rPr>
          <w:bCs/>
          <w:sz w:val="24"/>
          <w:szCs w:val="24"/>
        </w:rPr>
        <w:t xml:space="preserve">, </w:t>
      </w:r>
      <w:r w:rsidRPr="00C46ACC">
        <w:rPr>
          <w:bCs/>
          <w:sz w:val="24"/>
          <w:szCs w:val="24"/>
        </w:rPr>
        <w:t>this year, as a small library.  How does a FROG become a GOAT?</w:t>
      </w:r>
    </w:p>
    <w:p w14:paraId="21E2CAC9" w14:textId="148A3493" w:rsidR="0096510C" w:rsidRPr="00C46ACC" w:rsidRDefault="0096510C" w:rsidP="00823CFA">
      <w:pPr>
        <w:contextualSpacing/>
        <w:rPr>
          <w:bCs/>
          <w:sz w:val="24"/>
          <w:szCs w:val="24"/>
        </w:rPr>
      </w:pPr>
    </w:p>
    <w:p w14:paraId="150F9DAF" w14:textId="4DF8F1F9" w:rsidR="0096510C" w:rsidRPr="00C46ACC" w:rsidRDefault="0096510C" w:rsidP="00823CFA">
      <w:pPr>
        <w:contextualSpacing/>
        <w:rPr>
          <w:b/>
          <w:sz w:val="24"/>
          <w:szCs w:val="24"/>
          <w:u w:val="single"/>
        </w:rPr>
      </w:pPr>
      <w:r w:rsidRPr="00C46ACC">
        <w:rPr>
          <w:b/>
          <w:sz w:val="24"/>
          <w:szCs w:val="24"/>
          <w:u w:val="single"/>
        </w:rPr>
        <w:t>Butterfly Equals FROG</w:t>
      </w:r>
    </w:p>
    <w:p w14:paraId="6267AD41" w14:textId="2E061C97" w:rsidR="0096510C" w:rsidRPr="00C46ACC" w:rsidRDefault="0096510C" w:rsidP="00823CFA">
      <w:pPr>
        <w:contextualSpacing/>
        <w:rPr>
          <w:bCs/>
          <w:sz w:val="24"/>
          <w:szCs w:val="24"/>
        </w:rPr>
      </w:pPr>
      <w:r w:rsidRPr="00C46ACC">
        <w:rPr>
          <w:bCs/>
          <w:sz w:val="24"/>
          <w:szCs w:val="24"/>
        </w:rPr>
        <w:t>Emerging church libraries making disciples for Jesus Christ each book at a time.  How?  Why?  What does that mean for today’s churches?</w:t>
      </w:r>
    </w:p>
    <w:p w14:paraId="3B83A2CC" w14:textId="44095310" w:rsidR="0096510C" w:rsidRPr="00C46ACC" w:rsidRDefault="0096510C" w:rsidP="00823CFA">
      <w:pPr>
        <w:contextualSpacing/>
        <w:rPr>
          <w:bCs/>
          <w:sz w:val="24"/>
          <w:szCs w:val="24"/>
        </w:rPr>
      </w:pPr>
    </w:p>
    <w:p w14:paraId="34C45651" w14:textId="47D39925" w:rsidR="0096510C" w:rsidRPr="00C46ACC" w:rsidRDefault="0096510C" w:rsidP="00823CFA">
      <w:pPr>
        <w:contextualSpacing/>
        <w:rPr>
          <w:b/>
          <w:sz w:val="24"/>
          <w:szCs w:val="24"/>
          <w:u w:val="single"/>
        </w:rPr>
      </w:pPr>
      <w:r w:rsidRPr="00C46ACC">
        <w:rPr>
          <w:b/>
          <w:sz w:val="24"/>
          <w:szCs w:val="24"/>
          <w:u w:val="single"/>
        </w:rPr>
        <w:t>Administration Round Table</w:t>
      </w:r>
    </w:p>
    <w:p w14:paraId="1BA708AB" w14:textId="5BD86310" w:rsidR="0096510C" w:rsidRPr="00C46ACC" w:rsidRDefault="0096510C" w:rsidP="00823CFA">
      <w:pPr>
        <w:contextualSpacing/>
        <w:rPr>
          <w:bCs/>
          <w:sz w:val="24"/>
          <w:szCs w:val="24"/>
        </w:rPr>
      </w:pPr>
      <w:r w:rsidRPr="00C46ACC">
        <w:rPr>
          <w:bCs/>
          <w:sz w:val="24"/>
          <w:szCs w:val="24"/>
        </w:rPr>
        <w:t xml:space="preserve">Let’s talk through church library administrative needs: planning, budgeting, strengthening our teams, policies, collaborating with church staff members, coordinating the library areas of ministry, and whatever else you want to explore.  How will you fully rely on God going froward? </w:t>
      </w:r>
    </w:p>
    <w:p w14:paraId="15A1560F" w14:textId="77777777" w:rsidR="0096510C" w:rsidRPr="00C46ACC" w:rsidRDefault="0096510C" w:rsidP="00823CFA">
      <w:pPr>
        <w:contextualSpacing/>
        <w:rPr>
          <w:bCs/>
          <w:sz w:val="24"/>
          <w:szCs w:val="24"/>
        </w:rPr>
      </w:pPr>
    </w:p>
    <w:p w14:paraId="79CE08A9" w14:textId="3D2701A0" w:rsidR="00A6199B" w:rsidRPr="00C46ACC" w:rsidRDefault="00A6199B" w:rsidP="00823CFA">
      <w:pPr>
        <w:rPr>
          <w:b/>
          <w:sz w:val="24"/>
          <w:szCs w:val="24"/>
        </w:rPr>
      </w:pPr>
      <w:r w:rsidRPr="00C46ACC">
        <w:rPr>
          <w:b/>
          <w:sz w:val="24"/>
          <w:szCs w:val="24"/>
        </w:rPr>
        <w:t xml:space="preserve">Sandy Shepard </w:t>
      </w:r>
    </w:p>
    <w:p w14:paraId="738DF203" w14:textId="400E25D4" w:rsidR="00823CFA" w:rsidRPr="00C46ACC" w:rsidRDefault="00823CFA" w:rsidP="00823CFA">
      <w:pPr>
        <w:contextualSpacing/>
        <w:rPr>
          <w:b/>
          <w:sz w:val="24"/>
          <w:szCs w:val="24"/>
          <w:u w:val="single"/>
        </w:rPr>
      </w:pPr>
      <w:bookmarkStart w:id="3" w:name="_Hlk81220019"/>
      <w:r w:rsidRPr="00C46ACC">
        <w:rPr>
          <w:b/>
          <w:sz w:val="24"/>
          <w:szCs w:val="24"/>
          <w:u w:val="single"/>
        </w:rPr>
        <w:t>Bible and Book Repair</w:t>
      </w:r>
    </w:p>
    <w:p w14:paraId="377A0D8E" w14:textId="08F7A7C3" w:rsidR="00823CFA" w:rsidRPr="00C46ACC" w:rsidRDefault="00823CFA" w:rsidP="00823CFA">
      <w:pPr>
        <w:contextualSpacing/>
        <w:rPr>
          <w:bCs/>
          <w:sz w:val="24"/>
          <w:szCs w:val="24"/>
        </w:rPr>
      </w:pPr>
      <w:r w:rsidRPr="00C46ACC">
        <w:rPr>
          <w:bCs/>
          <w:sz w:val="24"/>
          <w:szCs w:val="24"/>
        </w:rPr>
        <w:t xml:space="preserve">Bible repair is a great ministry for your library, and book repair is almost a necessity.  This class will cover basic book repair and address the ways in which Bibles need special attention.  Included will be damaged or loose pages, re-attaching parts of the Bible, attaching new spine </w:t>
      </w:r>
      <w:r w:rsidRPr="00C46ACC">
        <w:rPr>
          <w:bCs/>
          <w:sz w:val="24"/>
          <w:szCs w:val="24"/>
        </w:rPr>
        <w:lastRenderedPageBreak/>
        <w:t>covers, repairing damaged covers, replacing complete covers</w:t>
      </w:r>
      <w:r w:rsidR="00474443" w:rsidRPr="00C46ACC">
        <w:rPr>
          <w:bCs/>
          <w:sz w:val="24"/>
          <w:szCs w:val="24"/>
        </w:rPr>
        <w:t>,</w:t>
      </w:r>
      <w:r w:rsidRPr="00C46ACC">
        <w:rPr>
          <w:bCs/>
          <w:sz w:val="24"/>
          <w:szCs w:val="24"/>
        </w:rPr>
        <w:t xml:space="preserve"> and rounding corners.  </w:t>
      </w:r>
      <w:r w:rsidR="00474443" w:rsidRPr="00C46ACC">
        <w:rPr>
          <w:bCs/>
          <w:sz w:val="24"/>
          <w:szCs w:val="24"/>
        </w:rPr>
        <w:t>This is a hands-on class; b</w:t>
      </w:r>
      <w:r w:rsidRPr="00C46ACC">
        <w:rPr>
          <w:bCs/>
          <w:sz w:val="24"/>
          <w:szCs w:val="24"/>
        </w:rPr>
        <w:t xml:space="preserve">ring a </w:t>
      </w:r>
      <w:r w:rsidR="00474443" w:rsidRPr="00C46ACC">
        <w:rPr>
          <w:bCs/>
          <w:sz w:val="24"/>
          <w:szCs w:val="24"/>
        </w:rPr>
        <w:t>book\</w:t>
      </w:r>
      <w:r w:rsidRPr="00C46ACC">
        <w:rPr>
          <w:bCs/>
          <w:sz w:val="24"/>
          <w:szCs w:val="24"/>
        </w:rPr>
        <w:t xml:space="preserve">Bible for </w:t>
      </w:r>
      <w:r w:rsidR="00474443" w:rsidRPr="00C46ACC">
        <w:rPr>
          <w:bCs/>
          <w:sz w:val="24"/>
          <w:szCs w:val="24"/>
        </w:rPr>
        <w:t xml:space="preserve">repair </w:t>
      </w:r>
      <w:r w:rsidRPr="00C46ACC">
        <w:rPr>
          <w:bCs/>
          <w:sz w:val="24"/>
          <w:szCs w:val="24"/>
        </w:rPr>
        <w:t>information</w:t>
      </w:r>
      <w:r w:rsidR="00474443" w:rsidRPr="00C46ACC">
        <w:rPr>
          <w:bCs/>
          <w:sz w:val="24"/>
          <w:szCs w:val="24"/>
        </w:rPr>
        <w:t xml:space="preserve">.  Actual repair work will be done as time permits. </w:t>
      </w:r>
    </w:p>
    <w:bookmarkEnd w:id="3"/>
    <w:p w14:paraId="5B50F978" w14:textId="4C7F4F3A" w:rsidR="00A6199B" w:rsidRPr="00C46ACC" w:rsidRDefault="00A6199B" w:rsidP="00823CFA">
      <w:pPr>
        <w:rPr>
          <w:bCs/>
          <w:sz w:val="24"/>
          <w:szCs w:val="24"/>
        </w:rPr>
      </w:pPr>
    </w:p>
    <w:p w14:paraId="29DA5EB4" w14:textId="1A5087BB" w:rsidR="002E5D43" w:rsidRPr="00C46ACC" w:rsidRDefault="002E5D43" w:rsidP="00823CFA">
      <w:pPr>
        <w:rPr>
          <w:b/>
          <w:sz w:val="24"/>
          <w:szCs w:val="24"/>
        </w:rPr>
      </w:pPr>
      <w:r w:rsidRPr="00C46ACC">
        <w:rPr>
          <w:b/>
          <w:sz w:val="24"/>
          <w:szCs w:val="24"/>
        </w:rPr>
        <w:t>Carolyn Walker</w:t>
      </w:r>
    </w:p>
    <w:p w14:paraId="5AF5490C" w14:textId="757672D8" w:rsidR="00627F40" w:rsidRPr="00D0783E" w:rsidRDefault="002E5D43" w:rsidP="00823CFA">
      <w:pPr>
        <w:rPr>
          <w:rFonts w:eastAsia="Times New Roman"/>
          <w:b/>
          <w:bCs/>
          <w:sz w:val="24"/>
          <w:szCs w:val="24"/>
          <w:u w:val="single"/>
        </w:rPr>
      </w:pPr>
      <w:bookmarkStart w:id="4" w:name="_Hlk81220035"/>
      <w:r w:rsidRPr="00C46ACC">
        <w:rPr>
          <w:rFonts w:eastAsia="Times New Roman" w:cstheme="minorHAnsi"/>
          <w:b/>
          <w:bCs/>
          <w:sz w:val="24"/>
          <w:szCs w:val="24"/>
          <w:u w:val="single"/>
        </w:rPr>
        <w:t xml:space="preserve">Classification Overview </w:t>
      </w:r>
      <w:r w:rsidRPr="00C46ACC">
        <w:rPr>
          <w:rFonts w:eastAsia="Times New Roman"/>
          <w:sz w:val="24"/>
          <w:szCs w:val="24"/>
        </w:rPr>
        <w:br/>
        <w:t xml:space="preserve">Everyone needs to have a “working" knowledge of the Dewey Decimal System.  You may not be the person who classifies the books, but you need to be able to help </w:t>
      </w:r>
      <w:r w:rsidR="00433319" w:rsidRPr="00C46ACC">
        <w:rPr>
          <w:rFonts w:eastAsia="Times New Roman"/>
          <w:sz w:val="24"/>
          <w:szCs w:val="24"/>
        </w:rPr>
        <w:t xml:space="preserve">patrons when they are searching for something special.  This class is for beginners plus a refresher course for those who need it.  Bring your questions.  We will search for answers! </w:t>
      </w:r>
      <w:bookmarkEnd w:id="4"/>
      <w:r w:rsidRPr="00C46ACC">
        <w:rPr>
          <w:rFonts w:eastAsia="Times New Roman"/>
          <w:sz w:val="24"/>
          <w:szCs w:val="24"/>
        </w:rPr>
        <w:br/>
      </w:r>
      <w:r w:rsidRPr="00C46ACC">
        <w:rPr>
          <w:rFonts w:eastAsia="Times New Roman"/>
          <w:sz w:val="24"/>
          <w:szCs w:val="24"/>
        </w:rPr>
        <w:br/>
      </w:r>
      <w:r w:rsidRPr="00C46ACC">
        <w:rPr>
          <w:rFonts w:eastAsia="Times New Roman"/>
          <w:b/>
          <w:bCs/>
          <w:sz w:val="24"/>
          <w:szCs w:val="24"/>
          <w:u w:val="single"/>
        </w:rPr>
        <w:t>Collection Development</w:t>
      </w:r>
      <w:r w:rsidRPr="00C46ACC">
        <w:rPr>
          <w:rFonts w:eastAsia="Times New Roman"/>
          <w:sz w:val="24"/>
          <w:szCs w:val="24"/>
        </w:rPr>
        <w:br/>
        <w:t>What does a vibrant church library need in its collection?  This class</w:t>
      </w:r>
      <w:r w:rsidR="0040278A" w:rsidRPr="00C46ACC">
        <w:rPr>
          <w:rFonts w:eastAsia="Times New Roman"/>
          <w:sz w:val="24"/>
          <w:szCs w:val="24"/>
        </w:rPr>
        <w:t xml:space="preserve"> will cover what needs to be added to the collection including types of media, publishers, and much more.  Ideas for making your library into a disciple making center will</w:t>
      </w:r>
      <w:r w:rsidR="006F4368" w:rsidRPr="00C46ACC">
        <w:rPr>
          <w:rFonts w:eastAsia="Times New Roman"/>
          <w:sz w:val="24"/>
          <w:szCs w:val="24"/>
        </w:rPr>
        <w:t xml:space="preserve"> also</w:t>
      </w:r>
      <w:r w:rsidR="0040278A" w:rsidRPr="00C46ACC">
        <w:rPr>
          <w:rFonts w:eastAsia="Times New Roman"/>
          <w:sz w:val="24"/>
          <w:szCs w:val="24"/>
        </w:rPr>
        <w:t xml:space="preserve"> be shared</w:t>
      </w:r>
      <w:r w:rsidR="006F4368" w:rsidRPr="00C46ACC">
        <w:rPr>
          <w:rFonts w:eastAsia="Times New Roman"/>
          <w:sz w:val="24"/>
          <w:szCs w:val="24"/>
        </w:rPr>
        <w:t xml:space="preserve">.  </w:t>
      </w:r>
      <w:r w:rsidRPr="00C46ACC">
        <w:rPr>
          <w:rFonts w:eastAsia="Times New Roman"/>
          <w:sz w:val="24"/>
          <w:szCs w:val="24"/>
        </w:rPr>
        <w:br/>
      </w:r>
      <w:r w:rsidRPr="00C46ACC">
        <w:rPr>
          <w:rFonts w:eastAsia="Times New Roman"/>
          <w:sz w:val="24"/>
          <w:szCs w:val="24"/>
        </w:rPr>
        <w:br/>
      </w:r>
      <w:r w:rsidRPr="00C46ACC">
        <w:rPr>
          <w:rFonts w:eastAsia="Times New Roman"/>
          <w:b/>
          <w:bCs/>
          <w:sz w:val="24"/>
          <w:szCs w:val="24"/>
          <w:u w:val="single"/>
        </w:rPr>
        <w:t>Weeding the Library Garden</w:t>
      </w:r>
      <w:r w:rsidRPr="00C46ACC">
        <w:rPr>
          <w:rFonts w:eastAsia="Times New Roman"/>
          <w:sz w:val="24"/>
          <w:szCs w:val="24"/>
        </w:rPr>
        <w:br/>
        <w:t>We look at our library garden and see beautiful things, but sometimes</w:t>
      </w:r>
      <w:r w:rsidR="006F4368" w:rsidRPr="00C46ACC">
        <w:rPr>
          <w:rFonts w:eastAsia="Times New Roman"/>
          <w:sz w:val="24"/>
          <w:szCs w:val="24"/>
        </w:rPr>
        <w:t xml:space="preserve"> there are weeds that need to be pulled.  </w:t>
      </w:r>
      <w:r w:rsidRPr="00C46ACC">
        <w:rPr>
          <w:rFonts w:eastAsia="Times New Roman"/>
          <w:sz w:val="24"/>
          <w:szCs w:val="24"/>
        </w:rPr>
        <w:t>Examples of weeds will be</w:t>
      </w:r>
      <w:r w:rsidR="006F4368" w:rsidRPr="00C46ACC">
        <w:rPr>
          <w:rFonts w:eastAsia="Times New Roman"/>
          <w:sz w:val="24"/>
          <w:szCs w:val="24"/>
        </w:rPr>
        <w:t xml:space="preserve"> discussed including books that have served their purpose, authors gone by the wayside, and things that are not attractive.  </w:t>
      </w:r>
      <w:r w:rsidRPr="00C46ACC">
        <w:rPr>
          <w:rFonts w:eastAsia="Times New Roman"/>
          <w:sz w:val="24"/>
          <w:szCs w:val="24"/>
        </w:rPr>
        <w:br/>
      </w:r>
      <w:r w:rsidRPr="00C46ACC">
        <w:rPr>
          <w:rFonts w:eastAsia="Times New Roman"/>
          <w:sz w:val="24"/>
          <w:szCs w:val="24"/>
        </w:rPr>
        <w:br/>
      </w:r>
      <w:r w:rsidRPr="00C46ACC">
        <w:rPr>
          <w:rFonts w:eastAsia="Times New Roman"/>
          <w:b/>
          <w:bCs/>
          <w:sz w:val="24"/>
          <w:szCs w:val="24"/>
          <w:u w:val="single"/>
        </w:rPr>
        <w:t>Making Your Library Space Feel Like Home</w:t>
      </w:r>
      <w:r w:rsidRPr="00C46ACC">
        <w:rPr>
          <w:rFonts w:eastAsia="Times New Roman"/>
          <w:sz w:val="24"/>
          <w:szCs w:val="24"/>
        </w:rPr>
        <w:br/>
        <w:t>An unattractive library space will not invite people to come in.  Don't</w:t>
      </w:r>
      <w:r w:rsidR="006F4368" w:rsidRPr="00C46ACC">
        <w:rPr>
          <w:rFonts w:eastAsia="Times New Roman"/>
          <w:sz w:val="24"/>
          <w:szCs w:val="24"/>
        </w:rPr>
        <w:t xml:space="preserve"> have thousands of dollars to make a space great?  Who does?  </w:t>
      </w:r>
      <w:r w:rsidRPr="00C46ACC">
        <w:rPr>
          <w:rFonts w:eastAsia="Times New Roman"/>
          <w:sz w:val="24"/>
          <w:szCs w:val="24"/>
        </w:rPr>
        <w:t>We will look</w:t>
      </w:r>
      <w:r w:rsidR="006F4368" w:rsidRPr="00C46ACC">
        <w:rPr>
          <w:rFonts w:eastAsia="Times New Roman"/>
          <w:sz w:val="24"/>
          <w:szCs w:val="24"/>
        </w:rPr>
        <w:t xml:space="preserve"> for ways to make a beautiful space with little money.  People go where they know they are loved.  Let’s see what love looks like from a space improvement angle.  </w:t>
      </w:r>
      <w:r w:rsidRPr="00C46ACC">
        <w:rPr>
          <w:rFonts w:eastAsia="Times New Roman"/>
          <w:sz w:val="24"/>
          <w:szCs w:val="24"/>
        </w:rPr>
        <w:br/>
      </w:r>
    </w:p>
    <w:p w14:paraId="6C6FFC67" w14:textId="0B7C1E13" w:rsidR="00E603D4" w:rsidRPr="00C46ACC" w:rsidRDefault="00E603D4" w:rsidP="00823CFA">
      <w:pPr>
        <w:rPr>
          <w:b/>
          <w:sz w:val="24"/>
          <w:szCs w:val="24"/>
        </w:rPr>
      </w:pPr>
      <w:r w:rsidRPr="00C46ACC">
        <w:rPr>
          <w:b/>
          <w:sz w:val="24"/>
          <w:szCs w:val="24"/>
        </w:rPr>
        <w:t xml:space="preserve">Cindy </w:t>
      </w:r>
      <w:r w:rsidR="00C46ACC" w:rsidRPr="00C46ACC">
        <w:rPr>
          <w:b/>
          <w:sz w:val="24"/>
          <w:szCs w:val="24"/>
        </w:rPr>
        <w:t>Windle</w:t>
      </w:r>
    </w:p>
    <w:p w14:paraId="3A562C19" w14:textId="66CD79D4" w:rsidR="00E603D4" w:rsidRPr="00C46ACC" w:rsidRDefault="00E603D4" w:rsidP="00823CFA">
      <w:pPr>
        <w:contextualSpacing/>
        <w:rPr>
          <w:b/>
          <w:sz w:val="24"/>
          <w:szCs w:val="24"/>
          <w:u w:val="single"/>
        </w:rPr>
      </w:pPr>
      <w:bookmarkStart w:id="5" w:name="_Hlk81220047"/>
      <w:r w:rsidRPr="00C46ACC">
        <w:rPr>
          <w:b/>
          <w:sz w:val="24"/>
          <w:szCs w:val="24"/>
          <w:u w:val="single"/>
        </w:rPr>
        <w:t>Card Making</w:t>
      </w:r>
    </w:p>
    <w:p w14:paraId="73C7A695" w14:textId="75E59A65" w:rsidR="00E603D4" w:rsidRPr="00C46ACC" w:rsidRDefault="009C5CB2" w:rsidP="00823CFA">
      <w:pPr>
        <w:contextualSpacing/>
        <w:rPr>
          <w:bCs/>
          <w:sz w:val="24"/>
          <w:szCs w:val="24"/>
        </w:rPr>
      </w:pPr>
      <w:r w:rsidRPr="00C46ACC">
        <w:rPr>
          <w:bCs/>
          <w:sz w:val="24"/>
          <w:szCs w:val="24"/>
        </w:rPr>
        <w:t xml:space="preserve">Learn how to make simple cards that can be used in church ministry or for personal use.  You will learn how to use die cuts, stickers, stamps, old cards, napkins, etc. to add a personal touch to the cards you make.  This class is hands on and we will make cards and you will gain lots of ideas to get you started. </w:t>
      </w:r>
    </w:p>
    <w:p w14:paraId="0460FF05" w14:textId="18240CB4" w:rsidR="009C5CB2" w:rsidRPr="00C46ACC" w:rsidRDefault="009C5CB2" w:rsidP="00823CFA">
      <w:pPr>
        <w:contextualSpacing/>
        <w:rPr>
          <w:bCs/>
          <w:sz w:val="24"/>
          <w:szCs w:val="24"/>
        </w:rPr>
      </w:pPr>
    </w:p>
    <w:bookmarkEnd w:id="5"/>
    <w:p w14:paraId="3A081D79" w14:textId="47A9DED5" w:rsidR="009C5CB2" w:rsidRPr="00C46ACC" w:rsidRDefault="009C5CB2" w:rsidP="00823CFA">
      <w:pPr>
        <w:contextualSpacing/>
        <w:rPr>
          <w:b/>
          <w:sz w:val="24"/>
          <w:szCs w:val="24"/>
          <w:u w:val="single"/>
        </w:rPr>
      </w:pPr>
      <w:r w:rsidRPr="00C46ACC">
        <w:rPr>
          <w:b/>
          <w:sz w:val="24"/>
          <w:szCs w:val="24"/>
          <w:u w:val="single"/>
        </w:rPr>
        <w:t>Scrapbooking Then and Now</w:t>
      </w:r>
    </w:p>
    <w:p w14:paraId="0F9D78F3" w14:textId="21D5D39C" w:rsidR="009C5CB2" w:rsidRPr="00C46ACC" w:rsidRDefault="0097369B" w:rsidP="00823CFA">
      <w:pPr>
        <w:contextualSpacing/>
        <w:rPr>
          <w:bCs/>
          <w:sz w:val="24"/>
          <w:szCs w:val="24"/>
        </w:rPr>
      </w:pPr>
      <w:r w:rsidRPr="00C46ACC">
        <w:rPr>
          <w:bCs/>
          <w:sz w:val="24"/>
          <w:szCs w:val="24"/>
        </w:rPr>
        <w:t xml:space="preserve">Come and learn about old and new scrapbooking techniques.  Learn how to scrapbook your church or library history.  Or maybe you want to scrapbook some of your own pictures – this is the class for you.  Displays will be available for you to look through.  You will also be given samples of scrapbooking materials to get you started on your own journey.  </w:t>
      </w:r>
    </w:p>
    <w:p w14:paraId="3198413C" w14:textId="77777777" w:rsidR="00D0783E" w:rsidRDefault="00D0783E" w:rsidP="00823CFA">
      <w:pPr>
        <w:rPr>
          <w:b/>
          <w:sz w:val="24"/>
          <w:szCs w:val="24"/>
        </w:rPr>
      </w:pPr>
    </w:p>
    <w:p w14:paraId="4B0F4DB8" w14:textId="6E82F906" w:rsidR="00A6199B" w:rsidRPr="00274252" w:rsidRDefault="00A6199B" w:rsidP="00823CFA">
      <w:pPr>
        <w:rPr>
          <w:b/>
          <w:sz w:val="24"/>
          <w:szCs w:val="24"/>
        </w:rPr>
      </w:pPr>
      <w:r w:rsidRPr="00274252">
        <w:rPr>
          <w:b/>
          <w:sz w:val="24"/>
          <w:szCs w:val="24"/>
        </w:rPr>
        <w:lastRenderedPageBreak/>
        <w:t>Marty Woodall</w:t>
      </w:r>
    </w:p>
    <w:p w14:paraId="66AAD488" w14:textId="6D30700E" w:rsidR="00A6199B" w:rsidRPr="00C46ACC" w:rsidRDefault="00A6199B" w:rsidP="00823CFA">
      <w:pPr>
        <w:contextualSpacing/>
        <w:rPr>
          <w:b/>
          <w:sz w:val="24"/>
          <w:szCs w:val="24"/>
          <w:u w:val="single"/>
        </w:rPr>
      </w:pPr>
      <w:bookmarkStart w:id="6" w:name="_Hlk81220141"/>
      <w:r w:rsidRPr="00C46ACC">
        <w:rPr>
          <w:b/>
          <w:sz w:val="24"/>
          <w:szCs w:val="24"/>
          <w:u w:val="single"/>
        </w:rPr>
        <w:t>Finding, Keeping, and Training Library Workers</w:t>
      </w:r>
    </w:p>
    <w:p w14:paraId="7647CCA8" w14:textId="127C3A66" w:rsidR="00A6199B" w:rsidRPr="00C46ACC" w:rsidRDefault="00A6199B" w:rsidP="00823CFA">
      <w:pPr>
        <w:contextualSpacing/>
        <w:rPr>
          <w:bCs/>
          <w:sz w:val="24"/>
          <w:szCs w:val="24"/>
        </w:rPr>
      </w:pPr>
      <w:r w:rsidRPr="00C46ACC">
        <w:rPr>
          <w:bCs/>
          <w:sz w:val="24"/>
          <w:szCs w:val="24"/>
        </w:rPr>
        <w:t>Join our discussion of getting workers for your library ministry.</w:t>
      </w:r>
    </w:p>
    <w:p w14:paraId="431BBE71" w14:textId="77777777" w:rsidR="00274252" w:rsidRPr="00C46ACC" w:rsidRDefault="00274252" w:rsidP="00823CFA">
      <w:pPr>
        <w:contextualSpacing/>
        <w:rPr>
          <w:b/>
          <w:sz w:val="24"/>
          <w:szCs w:val="24"/>
          <w:u w:val="single"/>
        </w:rPr>
      </w:pPr>
    </w:p>
    <w:bookmarkEnd w:id="6"/>
    <w:p w14:paraId="1AE235CC" w14:textId="1EBFE75E" w:rsidR="00A6199B" w:rsidRPr="00C46ACC" w:rsidRDefault="00A6199B" w:rsidP="00823CFA">
      <w:pPr>
        <w:contextualSpacing/>
        <w:rPr>
          <w:b/>
          <w:sz w:val="24"/>
          <w:szCs w:val="24"/>
          <w:u w:val="single"/>
        </w:rPr>
      </w:pPr>
      <w:r w:rsidRPr="00C46ACC">
        <w:rPr>
          <w:b/>
          <w:sz w:val="24"/>
          <w:szCs w:val="24"/>
          <w:u w:val="single"/>
        </w:rPr>
        <w:t>Libraries Reaching Out Beyond the Church Walls</w:t>
      </w:r>
    </w:p>
    <w:p w14:paraId="71AE3EB7" w14:textId="6C5F8C59" w:rsidR="00A6199B" w:rsidRPr="00C46ACC" w:rsidRDefault="00A6199B" w:rsidP="00823CFA">
      <w:pPr>
        <w:contextualSpacing/>
        <w:rPr>
          <w:bCs/>
          <w:sz w:val="24"/>
          <w:szCs w:val="24"/>
        </w:rPr>
      </w:pPr>
      <w:r w:rsidRPr="00C46ACC">
        <w:rPr>
          <w:bCs/>
          <w:sz w:val="24"/>
          <w:szCs w:val="24"/>
        </w:rPr>
        <w:t xml:space="preserve">We will discuss ways the library can share the Gospel and live up to the potential the ministry has by </w:t>
      </w:r>
      <w:proofErr w:type="gramStart"/>
      <w:r w:rsidRPr="00C46ACC">
        <w:rPr>
          <w:bCs/>
          <w:sz w:val="24"/>
          <w:szCs w:val="24"/>
        </w:rPr>
        <w:t>its</w:t>
      </w:r>
      <w:proofErr w:type="gramEnd"/>
      <w:r w:rsidRPr="00C46ACC">
        <w:rPr>
          <w:bCs/>
          <w:sz w:val="24"/>
          <w:szCs w:val="24"/>
        </w:rPr>
        <w:t xml:space="preserve"> </w:t>
      </w:r>
      <w:proofErr w:type="spellStart"/>
      <w:r w:rsidRPr="00C46ACC">
        <w:rPr>
          <w:bCs/>
          <w:sz w:val="24"/>
          <w:szCs w:val="24"/>
        </w:rPr>
        <w:t>vary</w:t>
      </w:r>
      <w:proofErr w:type="spellEnd"/>
      <w:r w:rsidRPr="00C46ACC">
        <w:rPr>
          <w:bCs/>
          <w:sz w:val="24"/>
          <w:szCs w:val="24"/>
        </w:rPr>
        <w:t xml:space="preserve"> nature. </w:t>
      </w:r>
    </w:p>
    <w:p w14:paraId="4C57AE2D" w14:textId="77777777" w:rsidR="00274252" w:rsidRPr="00C46ACC" w:rsidRDefault="00274252" w:rsidP="00823CFA">
      <w:pPr>
        <w:contextualSpacing/>
        <w:rPr>
          <w:b/>
          <w:sz w:val="24"/>
          <w:szCs w:val="24"/>
          <w:u w:val="single"/>
        </w:rPr>
      </w:pPr>
    </w:p>
    <w:p w14:paraId="28981BE8" w14:textId="1A65BEDC" w:rsidR="00867B28" w:rsidRPr="00C46ACC" w:rsidRDefault="00867B28" w:rsidP="00823CFA">
      <w:pPr>
        <w:contextualSpacing/>
        <w:rPr>
          <w:b/>
          <w:sz w:val="24"/>
          <w:szCs w:val="24"/>
          <w:u w:val="single"/>
        </w:rPr>
      </w:pPr>
      <w:r w:rsidRPr="00C46ACC">
        <w:rPr>
          <w:b/>
          <w:sz w:val="24"/>
          <w:szCs w:val="24"/>
          <w:u w:val="single"/>
        </w:rPr>
        <w:t xml:space="preserve">Libraries Reaching into the Entire Church Program (other ministries) </w:t>
      </w:r>
    </w:p>
    <w:p w14:paraId="28D6D145" w14:textId="146D1980" w:rsidR="00274252" w:rsidRPr="00C46ACC" w:rsidRDefault="00274252" w:rsidP="00823CFA">
      <w:pPr>
        <w:contextualSpacing/>
        <w:rPr>
          <w:bCs/>
          <w:sz w:val="24"/>
          <w:szCs w:val="24"/>
        </w:rPr>
      </w:pPr>
      <w:r w:rsidRPr="00C46ACC">
        <w:rPr>
          <w:bCs/>
          <w:sz w:val="24"/>
          <w:szCs w:val="24"/>
        </w:rPr>
        <w:t xml:space="preserve">Staying connected with the programs and/or ministries of your church is important to the growth and health of your library ministry.  Join us for a round table discussion of ways to stay connected.  </w:t>
      </w:r>
    </w:p>
    <w:p w14:paraId="3686E8DF" w14:textId="77777777" w:rsidR="00867B28" w:rsidRPr="00C46ACC" w:rsidRDefault="00867B28" w:rsidP="00823CFA">
      <w:pPr>
        <w:contextualSpacing/>
        <w:rPr>
          <w:bCs/>
          <w:sz w:val="24"/>
          <w:szCs w:val="24"/>
        </w:rPr>
      </w:pPr>
    </w:p>
    <w:p w14:paraId="42D915A6" w14:textId="781FA949" w:rsidR="00A6199B" w:rsidRDefault="00A6199B" w:rsidP="00823CFA">
      <w:pPr>
        <w:rPr>
          <w:bCs/>
        </w:rPr>
      </w:pPr>
      <w:r>
        <w:rPr>
          <w:bCs/>
        </w:rPr>
        <w:t xml:space="preserve"> </w:t>
      </w:r>
    </w:p>
    <w:p w14:paraId="602BFC55" w14:textId="77777777" w:rsidR="00A6199B" w:rsidRPr="00A6199B" w:rsidRDefault="00A6199B" w:rsidP="00823CFA">
      <w:pPr>
        <w:rPr>
          <w:bCs/>
        </w:rPr>
      </w:pPr>
    </w:p>
    <w:p w14:paraId="688994BD" w14:textId="011C185D" w:rsidR="000224B1" w:rsidRDefault="000224B1" w:rsidP="00823CFA">
      <w:pPr>
        <w:rPr>
          <w:b/>
        </w:rPr>
      </w:pPr>
    </w:p>
    <w:p w14:paraId="2DDF6B5F" w14:textId="77777777" w:rsidR="000224B1" w:rsidRDefault="000224B1" w:rsidP="00823CFA">
      <w:pPr>
        <w:rPr>
          <w:b/>
        </w:rPr>
      </w:pPr>
    </w:p>
    <w:p w14:paraId="05819BCA" w14:textId="77777777" w:rsidR="00174DAB" w:rsidRDefault="00D0783E"/>
    <w:sectPr w:rsidR="00174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AC78" w14:textId="77777777" w:rsidR="00C932E6" w:rsidRDefault="00C932E6" w:rsidP="00C932E6">
      <w:pPr>
        <w:spacing w:after="0"/>
      </w:pPr>
      <w:r>
        <w:separator/>
      </w:r>
    </w:p>
  </w:endnote>
  <w:endnote w:type="continuationSeparator" w:id="0">
    <w:p w14:paraId="295CD0DB" w14:textId="77777777" w:rsidR="00C932E6" w:rsidRDefault="00C932E6" w:rsidP="00C932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4CF" w14:textId="77777777" w:rsidR="00C932E6" w:rsidRDefault="00C932E6" w:rsidP="00C932E6">
      <w:pPr>
        <w:spacing w:after="0"/>
      </w:pPr>
      <w:r>
        <w:separator/>
      </w:r>
    </w:p>
  </w:footnote>
  <w:footnote w:type="continuationSeparator" w:id="0">
    <w:p w14:paraId="534D98E6" w14:textId="77777777" w:rsidR="00C932E6" w:rsidRDefault="00C932E6" w:rsidP="00C932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FA"/>
    <w:rsid w:val="000224B1"/>
    <w:rsid w:val="00203484"/>
    <w:rsid w:val="00274252"/>
    <w:rsid w:val="002E5D43"/>
    <w:rsid w:val="003E7095"/>
    <w:rsid w:val="0040278A"/>
    <w:rsid w:val="00433319"/>
    <w:rsid w:val="00474443"/>
    <w:rsid w:val="0053779A"/>
    <w:rsid w:val="005614A0"/>
    <w:rsid w:val="00627F40"/>
    <w:rsid w:val="006D18C2"/>
    <w:rsid w:val="006F4368"/>
    <w:rsid w:val="00823CFA"/>
    <w:rsid w:val="00867B28"/>
    <w:rsid w:val="0096510C"/>
    <w:rsid w:val="0097369B"/>
    <w:rsid w:val="009C5CB2"/>
    <w:rsid w:val="00A6199B"/>
    <w:rsid w:val="00AD278B"/>
    <w:rsid w:val="00B61575"/>
    <w:rsid w:val="00C46ACC"/>
    <w:rsid w:val="00C932E6"/>
    <w:rsid w:val="00D0783E"/>
    <w:rsid w:val="00D7007B"/>
    <w:rsid w:val="00DC0EAC"/>
    <w:rsid w:val="00E566EB"/>
    <w:rsid w:val="00E603D4"/>
    <w:rsid w:val="00EE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F2EB"/>
  <w15:chartTrackingRefBased/>
  <w15:docId w15:val="{7F25F396-9426-48E9-9070-D6720AA5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CF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E6"/>
    <w:pPr>
      <w:tabs>
        <w:tab w:val="center" w:pos="4680"/>
        <w:tab w:val="right" w:pos="9360"/>
      </w:tabs>
      <w:spacing w:after="0"/>
    </w:pPr>
  </w:style>
  <w:style w:type="character" w:customStyle="1" w:styleId="HeaderChar">
    <w:name w:val="Header Char"/>
    <w:basedOn w:val="DefaultParagraphFont"/>
    <w:link w:val="Header"/>
    <w:uiPriority w:val="99"/>
    <w:rsid w:val="00C932E6"/>
  </w:style>
  <w:style w:type="paragraph" w:styleId="Footer">
    <w:name w:val="footer"/>
    <w:basedOn w:val="Normal"/>
    <w:link w:val="FooterChar"/>
    <w:uiPriority w:val="99"/>
    <w:unhideWhenUsed/>
    <w:rsid w:val="00C932E6"/>
    <w:pPr>
      <w:tabs>
        <w:tab w:val="center" w:pos="4680"/>
        <w:tab w:val="right" w:pos="9360"/>
      </w:tabs>
      <w:spacing w:after="0"/>
    </w:pPr>
  </w:style>
  <w:style w:type="character" w:customStyle="1" w:styleId="FooterChar">
    <w:name w:val="Footer Char"/>
    <w:basedOn w:val="DefaultParagraphFont"/>
    <w:link w:val="Footer"/>
    <w:uiPriority w:val="99"/>
    <w:rsid w:val="00C9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06">
      <w:bodyDiv w:val="1"/>
      <w:marLeft w:val="0"/>
      <w:marRight w:val="0"/>
      <w:marTop w:val="0"/>
      <w:marBottom w:val="0"/>
      <w:divBdr>
        <w:top w:val="none" w:sz="0" w:space="0" w:color="auto"/>
        <w:left w:val="none" w:sz="0" w:space="0" w:color="auto"/>
        <w:bottom w:val="none" w:sz="0" w:space="0" w:color="auto"/>
        <w:right w:val="none" w:sz="0" w:space="0" w:color="auto"/>
      </w:divBdr>
    </w:div>
    <w:div w:id="890308671">
      <w:bodyDiv w:val="1"/>
      <w:marLeft w:val="0"/>
      <w:marRight w:val="0"/>
      <w:marTop w:val="0"/>
      <w:marBottom w:val="0"/>
      <w:divBdr>
        <w:top w:val="none" w:sz="0" w:space="0" w:color="auto"/>
        <w:left w:val="none" w:sz="0" w:space="0" w:color="auto"/>
        <w:bottom w:val="none" w:sz="0" w:space="0" w:color="auto"/>
        <w:right w:val="none" w:sz="0" w:space="0" w:color="auto"/>
      </w:divBdr>
    </w:div>
    <w:div w:id="1172916417">
      <w:bodyDiv w:val="1"/>
      <w:marLeft w:val="0"/>
      <w:marRight w:val="0"/>
      <w:marTop w:val="0"/>
      <w:marBottom w:val="0"/>
      <w:divBdr>
        <w:top w:val="none" w:sz="0" w:space="0" w:color="auto"/>
        <w:left w:val="none" w:sz="0" w:space="0" w:color="auto"/>
        <w:bottom w:val="none" w:sz="0" w:space="0" w:color="auto"/>
        <w:right w:val="none" w:sz="0" w:space="0" w:color="auto"/>
      </w:divBdr>
    </w:div>
    <w:div w:id="15477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D735-D3ED-47E7-B8D2-B5A52555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13</cp:revision>
  <dcterms:created xsi:type="dcterms:W3CDTF">2021-07-14T15:14:00Z</dcterms:created>
  <dcterms:modified xsi:type="dcterms:W3CDTF">2021-08-31T16:52:00Z</dcterms:modified>
</cp:coreProperties>
</file>